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80F5A" w14:textId="77777777" w:rsidR="00A676BE" w:rsidRPr="007F3159" w:rsidRDefault="007F3159" w:rsidP="00A676BE">
      <w:pPr>
        <w:widowControl/>
        <w:tabs>
          <w:tab w:val="left" w:pos="-360"/>
          <w:tab w:val="left" w:pos="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Cs w:val="20"/>
        </w:rPr>
      </w:pPr>
      <w:r w:rsidRPr="007F3159">
        <w:rPr>
          <w:rFonts w:ascii="Arial" w:hAnsi="Arial" w:cs="Arial"/>
          <w:szCs w:val="20"/>
        </w:rPr>
        <w:t xml:space="preserve">ENGINEERS AND GEOSCIENTISTS BC </w:t>
      </w:r>
    </w:p>
    <w:p w14:paraId="72E1CF87" w14:textId="77777777" w:rsidR="00A676BE" w:rsidRPr="007F3159" w:rsidRDefault="00FE6905" w:rsidP="00A676BE">
      <w:pPr>
        <w:widowControl/>
        <w:tabs>
          <w:tab w:val="left" w:pos="-360"/>
          <w:tab w:val="left" w:pos="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2017</w:t>
      </w:r>
      <w:r w:rsidR="00A676BE" w:rsidRPr="007F3159">
        <w:rPr>
          <w:rFonts w:ascii="Arial" w:hAnsi="Arial" w:cs="Arial"/>
          <w:szCs w:val="20"/>
        </w:rPr>
        <w:t xml:space="preserve"> COMPUTER ENGINEERING SYLLABUS</w:t>
      </w:r>
    </w:p>
    <w:p w14:paraId="5BE35418" w14:textId="77777777" w:rsidR="00A676BE" w:rsidRPr="007F3159" w:rsidRDefault="007F3159" w:rsidP="00A676BE">
      <w:pPr>
        <w:widowControl/>
        <w:tabs>
          <w:tab w:val="left" w:pos="-360"/>
          <w:tab w:val="left" w:pos="0"/>
          <w:tab w:val="left" w:pos="16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szCs w:val="20"/>
        </w:rPr>
      </w:pPr>
      <w:r w:rsidRPr="007F3159">
        <w:rPr>
          <w:rFonts w:ascii="Arial" w:hAnsi="Arial" w:cs="Arial"/>
          <w:szCs w:val="20"/>
        </w:rPr>
        <w:t>For</w:t>
      </w:r>
      <w:r w:rsidR="00A676BE" w:rsidRPr="007F3159">
        <w:rPr>
          <w:rFonts w:ascii="Arial" w:hAnsi="Arial" w:cs="Arial"/>
          <w:szCs w:val="20"/>
        </w:rPr>
        <w:t xml:space="preserve"> Self Evaluation </w:t>
      </w:r>
    </w:p>
    <w:p w14:paraId="3B1E05D8" w14:textId="3812E00D" w:rsidR="00A676BE" w:rsidRPr="007F3159" w:rsidRDefault="00776804" w:rsidP="00A676BE">
      <w:pPr>
        <w:widowControl/>
        <w:tabs>
          <w:tab w:val="left" w:pos="0"/>
        </w:tabs>
        <w:jc w:val="center"/>
        <w:rPr>
          <w:rFonts w:ascii="Arial" w:hAnsi="Arial"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DFDD1" wp14:editId="33D972B9">
                <wp:simplePos x="0" y="0"/>
                <wp:positionH relativeFrom="column">
                  <wp:posOffset>-438150</wp:posOffset>
                </wp:positionH>
                <wp:positionV relativeFrom="paragraph">
                  <wp:posOffset>116840</wp:posOffset>
                </wp:positionV>
                <wp:extent cx="9509760" cy="4572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09760" cy="45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0C2A7" id="Rectangle 1" o:spid="_x0000_s1026" style="position:absolute;margin-left:-34.5pt;margin-top:9.2pt;width:748.8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" fillcolor="black" stroked="f" strokeweight="0"/>
            </w:pict>
          </mc:Fallback>
        </mc:AlternateContent>
      </w:r>
    </w:p>
    <w:p w14:paraId="09D3033E" w14:textId="77777777" w:rsidR="00A676BE" w:rsidRPr="007F3159" w:rsidRDefault="00A676BE" w:rsidP="00A676BE">
      <w:pPr>
        <w:widowControl/>
        <w:tabs>
          <w:tab w:val="left" w:pos="0"/>
        </w:tabs>
        <w:rPr>
          <w:rFonts w:ascii="Arial" w:hAnsi="Arial" w:cs="Arial"/>
          <w:szCs w:val="20"/>
        </w:rPr>
      </w:pPr>
    </w:p>
    <w:p w14:paraId="7F3017D8" w14:textId="77777777" w:rsidR="00A676BE" w:rsidRPr="007F3159" w:rsidRDefault="00A676BE" w:rsidP="00A676BE">
      <w:pPr>
        <w:widowControl/>
        <w:tabs>
          <w:tab w:val="left" w:pos="0"/>
        </w:tabs>
        <w:rPr>
          <w:rFonts w:ascii="Arial" w:hAnsi="Arial" w:cs="Arial"/>
          <w:szCs w:val="20"/>
        </w:rPr>
      </w:pPr>
      <w:r w:rsidRPr="007F3159">
        <w:rPr>
          <w:rFonts w:ascii="Arial" w:hAnsi="Arial" w:cs="Arial"/>
          <w:szCs w:val="20"/>
        </w:rPr>
        <w:t>Name: __________________________________________________</w:t>
      </w:r>
      <w:r w:rsidR="007F3159" w:rsidRPr="007F3159">
        <w:rPr>
          <w:rFonts w:ascii="Arial" w:hAnsi="Arial" w:cs="Arial"/>
          <w:szCs w:val="20"/>
        </w:rPr>
        <w:t xml:space="preserve">                       User ID </w:t>
      </w:r>
      <w:r w:rsidRPr="007F3159">
        <w:rPr>
          <w:rFonts w:ascii="Arial" w:hAnsi="Arial" w:cs="Arial"/>
          <w:szCs w:val="20"/>
        </w:rPr>
        <w:t># _________________________________</w:t>
      </w:r>
    </w:p>
    <w:p w14:paraId="730FADC1" w14:textId="77777777" w:rsidR="00A676BE" w:rsidRPr="007F3159" w:rsidRDefault="00A676BE" w:rsidP="00A676BE">
      <w:pPr>
        <w:widowControl/>
        <w:tabs>
          <w:tab w:val="left" w:pos="0"/>
        </w:tabs>
        <w:rPr>
          <w:rFonts w:ascii="Arial" w:hAnsi="Arial" w:cs="Arial"/>
          <w:szCs w:val="20"/>
        </w:rPr>
      </w:pPr>
    </w:p>
    <w:p w14:paraId="3B89C1B8" w14:textId="77777777" w:rsidR="00A676BE" w:rsidRPr="007F3159" w:rsidRDefault="00A676BE" w:rsidP="00A676BE">
      <w:pPr>
        <w:tabs>
          <w:tab w:val="left" w:pos="0"/>
        </w:tabs>
        <w:jc w:val="center"/>
        <w:rPr>
          <w:rFonts w:ascii="Arial" w:hAnsi="Arial" w:cs="Arial"/>
          <w:b/>
          <w:i/>
          <w:szCs w:val="20"/>
        </w:rPr>
      </w:pPr>
    </w:p>
    <w:p w14:paraId="2ED98C62" w14:textId="77777777" w:rsidR="00A676BE" w:rsidRPr="007F3159" w:rsidRDefault="00A676BE" w:rsidP="00A676BE">
      <w:pPr>
        <w:tabs>
          <w:tab w:val="left" w:pos="0"/>
        </w:tabs>
        <w:jc w:val="center"/>
        <w:rPr>
          <w:rFonts w:ascii="Arial" w:hAnsi="Arial" w:cs="Arial"/>
          <w:b/>
          <w:i/>
          <w:szCs w:val="20"/>
        </w:rPr>
      </w:pPr>
      <w:r w:rsidRPr="007F3159">
        <w:rPr>
          <w:rFonts w:ascii="Arial" w:hAnsi="Arial" w:cs="Arial"/>
          <w:b/>
          <w:i/>
          <w:szCs w:val="20"/>
        </w:rPr>
        <w:t xml:space="preserve">For </w:t>
      </w:r>
      <w:r w:rsidR="007F3159" w:rsidRPr="007F3159">
        <w:rPr>
          <w:rFonts w:ascii="Arial" w:hAnsi="Arial" w:cs="Arial"/>
          <w:b/>
          <w:i/>
          <w:szCs w:val="20"/>
        </w:rPr>
        <w:t>directions,</w:t>
      </w:r>
      <w:r w:rsidRPr="007F3159">
        <w:rPr>
          <w:rFonts w:ascii="Arial" w:hAnsi="Arial" w:cs="Arial"/>
          <w:b/>
          <w:i/>
          <w:szCs w:val="20"/>
        </w:rPr>
        <w:t xml:space="preserve"> refer to the </w:t>
      </w:r>
      <w:hyperlink r:id="rId6" w:history="1">
        <w:r w:rsidRPr="007F3159">
          <w:rPr>
            <w:rStyle w:val="Hyperlink"/>
            <w:rFonts w:ascii="Arial" w:hAnsi="Arial" w:cs="Arial"/>
            <w:b/>
            <w:i/>
            <w:color w:val="00B0F0"/>
            <w:szCs w:val="20"/>
          </w:rPr>
          <w:t>Instructions for Completing Syllabus and Course Descriptions</w:t>
        </w:r>
      </w:hyperlink>
      <w:r w:rsidRPr="007F3159">
        <w:rPr>
          <w:rFonts w:ascii="Arial" w:hAnsi="Arial" w:cs="Arial"/>
          <w:b/>
          <w:i/>
          <w:szCs w:val="20"/>
        </w:rPr>
        <w:t xml:space="preserve">.  </w:t>
      </w:r>
    </w:p>
    <w:p w14:paraId="6AEB4B97" w14:textId="77777777" w:rsidR="00A676BE" w:rsidRPr="007F3159" w:rsidRDefault="00A676BE" w:rsidP="00A676BE">
      <w:pPr>
        <w:tabs>
          <w:tab w:val="left" w:pos="0"/>
        </w:tabs>
        <w:jc w:val="center"/>
        <w:rPr>
          <w:rFonts w:ascii="Arial" w:hAnsi="Arial" w:cs="Arial"/>
          <w:b/>
          <w:i/>
          <w:szCs w:val="20"/>
        </w:rPr>
      </w:pPr>
      <w:r w:rsidRPr="007F3159">
        <w:rPr>
          <w:rFonts w:ascii="Arial" w:hAnsi="Arial" w:cs="Arial"/>
          <w:b/>
          <w:i/>
          <w:szCs w:val="20"/>
        </w:rPr>
        <w:t>Please save as a PDF document and upload via your applicant portal.</w:t>
      </w:r>
    </w:p>
    <w:p w14:paraId="5FBFBE57" w14:textId="77777777" w:rsidR="00A676BE" w:rsidRPr="007F3159" w:rsidRDefault="00A676BE" w:rsidP="00A676BE">
      <w:pPr>
        <w:widowControl/>
        <w:tabs>
          <w:tab w:val="left" w:pos="0"/>
          <w:tab w:val="left" w:pos="9135"/>
        </w:tabs>
        <w:rPr>
          <w:rFonts w:ascii="Arial" w:hAnsi="Arial" w:cs="Arial"/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84"/>
        <w:gridCol w:w="2443"/>
        <w:gridCol w:w="3600"/>
        <w:gridCol w:w="2790"/>
        <w:gridCol w:w="3296"/>
      </w:tblGrid>
      <w:tr w:rsidR="00A676BE" w:rsidRPr="007F3159" w14:paraId="43FE4AC1" w14:textId="77777777" w:rsidTr="006B1538">
        <w:trPr>
          <w:trHeight w:val="786"/>
          <w:jc w:val="center"/>
        </w:trPr>
        <w:tc>
          <w:tcPr>
            <w:tcW w:w="1484" w:type="dxa"/>
            <w:tcBorders>
              <w:top w:val="double" w:sz="6" w:space="0" w:color="000000"/>
            </w:tcBorders>
          </w:tcPr>
          <w:p w14:paraId="59F5EB6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A5448B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szCs w:val="20"/>
              </w:rPr>
              <w:t>Exam Number</w:t>
            </w:r>
          </w:p>
        </w:tc>
        <w:tc>
          <w:tcPr>
            <w:tcW w:w="2443" w:type="dxa"/>
            <w:tcBorders>
              <w:top w:val="double" w:sz="6" w:space="0" w:color="000000"/>
            </w:tcBorders>
          </w:tcPr>
          <w:p w14:paraId="1E76C28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D12001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szCs w:val="20"/>
              </w:rPr>
              <w:t>Exam Name</w:t>
            </w:r>
          </w:p>
        </w:tc>
        <w:tc>
          <w:tcPr>
            <w:tcW w:w="3600" w:type="dxa"/>
            <w:tcBorders>
              <w:top w:val="double" w:sz="6" w:space="0" w:color="000000"/>
            </w:tcBorders>
          </w:tcPr>
          <w:p w14:paraId="469AA25D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553971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szCs w:val="20"/>
              </w:rPr>
              <w:t>Applicant’s Self-Evaluation - Course Equivalent</w:t>
            </w:r>
          </w:p>
        </w:tc>
        <w:tc>
          <w:tcPr>
            <w:tcW w:w="2790" w:type="dxa"/>
            <w:tcBorders>
              <w:top w:val="double" w:sz="6" w:space="0" w:color="000000"/>
            </w:tcBorders>
            <w:shd w:val="clear" w:color="auto" w:fill="FFFFFF"/>
          </w:tcPr>
          <w:p w14:paraId="62D8F864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b/>
                <w:bCs/>
                <w:szCs w:val="20"/>
              </w:rPr>
            </w:pPr>
          </w:p>
          <w:p w14:paraId="38BE11C2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szCs w:val="20"/>
              </w:rPr>
              <w:t>Page Number Reference</w:t>
            </w:r>
          </w:p>
        </w:tc>
        <w:tc>
          <w:tcPr>
            <w:tcW w:w="3296" w:type="dxa"/>
            <w:tcBorders>
              <w:top w:val="double" w:sz="6" w:space="0" w:color="000000"/>
            </w:tcBorders>
            <w:shd w:val="clear" w:color="auto" w:fill="FFFFFF"/>
          </w:tcPr>
          <w:p w14:paraId="6EBC1BDC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185C5B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szCs w:val="20"/>
              </w:rPr>
              <w:t>For Office Use Only</w:t>
            </w:r>
          </w:p>
        </w:tc>
      </w:tr>
      <w:tr w:rsidR="00A676BE" w:rsidRPr="007F3159" w14:paraId="02112B60" w14:textId="77777777" w:rsidTr="0082324C">
        <w:trPr>
          <w:jc w:val="center"/>
        </w:trPr>
        <w:tc>
          <w:tcPr>
            <w:tcW w:w="13613" w:type="dxa"/>
            <w:gridSpan w:val="5"/>
            <w:tcBorders>
              <w:top w:val="single" w:sz="14" w:space="0" w:color="000000"/>
              <w:bottom w:val="single" w:sz="14" w:space="0" w:color="000000"/>
              <w:right w:val="nil"/>
            </w:tcBorders>
            <w:shd w:val="clear" w:color="auto" w:fill="595959"/>
          </w:tcPr>
          <w:p w14:paraId="0D86A914" w14:textId="77777777" w:rsidR="00A676BE" w:rsidRPr="007F3159" w:rsidRDefault="00A676BE" w:rsidP="007F3159">
            <w:pPr>
              <w:widowControl/>
              <w:tabs>
                <w:tab w:val="left" w:pos="0"/>
              </w:tabs>
              <w:spacing w:after="58" w:line="276" w:lineRule="auto"/>
              <w:jc w:val="center"/>
              <w:rPr>
                <w:rFonts w:ascii="Arial" w:hAnsi="Arial" w:cs="Arial"/>
                <w:szCs w:val="20"/>
              </w:rPr>
            </w:pPr>
            <w:r w:rsidRPr="0082324C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  <w:shd w:val="clear" w:color="auto" w:fill="595959"/>
              </w:rPr>
              <w:t>Basic Studies (6 Required)</w:t>
            </w:r>
          </w:p>
        </w:tc>
      </w:tr>
      <w:tr w:rsidR="00A676BE" w:rsidRPr="007F3159" w14:paraId="7ACD1912" w14:textId="77777777" w:rsidTr="006B1538">
        <w:trPr>
          <w:jc w:val="center"/>
        </w:trPr>
        <w:tc>
          <w:tcPr>
            <w:tcW w:w="1484" w:type="dxa"/>
          </w:tcPr>
          <w:p w14:paraId="67B9C3CF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C99D66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04-BS-1</w:t>
            </w:r>
          </w:p>
        </w:tc>
        <w:tc>
          <w:tcPr>
            <w:tcW w:w="2443" w:type="dxa"/>
          </w:tcPr>
          <w:p w14:paraId="14C34E7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3A505C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Mathematics</w:t>
            </w:r>
          </w:p>
        </w:tc>
        <w:tc>
          <w:tcPr>
            <w:tcW w:w="3600" w:type="dxa"/>
          </w:tcPr>
          <w:p w14:paraId="0CDBEDD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6C3F9084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5D98022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2B966E4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4512504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6A9F42A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A96B688" w14:textId="77777777" w:rsidTr="006B1538">
        <w:trPr>
          <w:jc w:val="center"/>
        </w:trPr>
        <w:tc>
          <w:tcPr>
            <w:tcW w:w="1484" w:type="dxa"/>
          </w:tcPr>
          <w:p w14:paraId="2947B2EA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EA779B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04-BS-2</w:t>
            </w:r>
          </w:p>
        </w:tc>
        <w:tc>
          <w:tcPr>
            <w:tcW w:w="2443" w:type="dxa"/>
          </w:tcPr>
          <w:p w14:paraId="39F58952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BA1E3D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Probability and Statistics</w:t>
            </w:r>
          </w:p>
        </w:tc>
        <w:tc>
          <w:tcPr>
            <w:tcW w:w="3600" w:type="dxa"/>
          </w:tcPr>
          <w:p w14:paraId="2CAE427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34379748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53B381C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2886298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3DF3D40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4E1A861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00C04D4A" w14:textId="77777777" w:rsidTr="006B1538">
        <w:trPr>
          <w:jc w:val="center"/>
        </w:trPr>
        <w:tc>
          <w:tcPr>
            <w:tcW w:w="1484" w:type="dxa"/>
          </w:tcPr>
          <w:p w14:paraId="32E5769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80464D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04-BS-4</w:t>
            </w:r>
          </w:p>
        </w:tc>
        <w:tc>
          <w:tcPr>
            <w:tcW w:w="2443" w:type="dxa"/>
          </w:tcPr>
          <w:p w14:paraId="4B9E477A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229015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Electric Circuits and Power</w:t>
            </w:r>
          </w:p>
        </w:tc>
        <w:tc>
          <w:tcPr>
            <w:tcW w:w="3600" w:type="dxa"/>
          </w:tcPr>
          <w:p w14:paraId="4A244CC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6DA24BA7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063D2BF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73CBBA8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69BECDA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57E4D4B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0428864C" w14:textId="77777777" w:rsidTr="006B1538">
        <w:trPr>
          <w:jc w:val="center"/>
        </w:trPr>
        <w:tc>
          <w:tcPr>
            <w:tcW w:w="1484" w:type="dxa"/>
          </w:tcPr>
          <w:p w14:paraId="6C61D23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FC9987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04-BS-5</w:t>
            </w:r>
          </w:p>
        </w:tc>
        <w:tc>
          <w:tcPr>
            <w:tcW w:w="2443" w:type="dxa"/>
          </w:tcPr>
          <w:p w14:paraId="73EBCDFF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84AA0B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Advanced Mathematics</w:t>
            </w:r>
          </w:p>
        </w:tc>
        <w:tc>
          <w:tcPr>
            <w:tcW w:w="3600" w:type="dxa"/>
          </w:tcPr>
          <w:p w14:paraId="2203F6F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D26A9A4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1F46C3B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78CFBDE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54B4AF5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32B68806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F8D209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4A7E133E" w14:textId="77777777" w:rsidTr="006B1538">
        <w:trPr>
          <w:jc w:val="center"/>
        </w:trPr>
        <w:tc>
          <w:tcPr>
            <w:tcW w:w="1484" w:type="dxa"/>
          </w:tcPr>
          <w:p w14:paraId="21B4B6A0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CCEE7A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04-BS-8</w:t>
            </w:r>
          </w:p>
        </w:tc>
        <w:tc>
          <w:tcPr>
            <w:tcW w:w="2443" w:type="dxa"/>
          </w:tcPr>
          <w:p w14:paraId="1898B44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547CDE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Digital Logic Circuits</w:t>
            </w:r>
          </w:p>
        </w:tc>
        <w:tc>
          <w:tcPr>
            <w:tcW w:w="3600" w:type="dxa"/>
          </w:tcPr>
          <w:p w14:paraId="1EB2B17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484E216E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7865499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60C4C40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77A2085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1E275889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67C52B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566D2203" w14:textId="77777777" w:rsidTr="006B1538">
        <w:trPr>
          <w:jc w:val="center"/>
        </w:trPr>
        <w:tc>
          <w:tcPr>
            <w:tcW w:w="1484" w:type="dxa"/>
          </w:tcPr>
          <w:p w14:paraId="61B5066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04-BS-9</w:t>
            </w:r>
          </w:p>
        </w:tc>
        <w:tc>
          <w:tcPr>
            <w:tcW w:w="2443" w:type="dxa"/>
          </w:tcPr>
          <w:p w14:paraId="78C408F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Basic Electromagnetics</w:t>
            </w:r>
          </w:p>
        </w:tc>
        <w:tc>
          <w:tcPr>
            <w:tcW w:w="3600" w:type="dxa"/>
          </w:tcPr>
          <w:p w14:paraId="1399D51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F916F1D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59605A2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606EF02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1B007A5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7C62117A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945662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363BD16F" w14:textId="77777777" w:rsidTr="0082324C">
        <w:trPr>
          <w:jc w:val="center"/>
        </w:trPr>
        <w:tc>
          <w:tcPr>
            <w:tcW w:w="13613" w:type="dxa"/>
            <w:gridSpan w:val="5"/>
            <w:tcBorders>
              <w:top w:val="single" w:sz="14" w:space="0" w:color="000000"/>
              <w:bottom w:val="single" w:sz="14" w:space="0" w:color="000000"/>
              <w:right w:val="nil"/>
            </w:tcBorders>
            <w:shd w:val="clear" w:color="auto" w:fill="595959"/>
          </w:tcPr>
          <w:p w14:paraId="33BEB53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 w:line="276" w:lineRule="auto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</w:rPr>
              <w:lastRenderedPageBreak/>
              <w:t>Basic Studies (2 required)</w:t>
            </w:r>
          </w:p>
        </w:tc>
      </w:tr>
      <w:tr w:rsidR="00A676BE" w:rsidRPr="007F3159" w14:paraId="433C7B09" w14:textId="77777777" w:rsidTr="006B1538">
        <w:trPr>
          <w:jc w:val="center"/>
        </w:trPr>
        <w:tc>
          <w:tcPr>
            <w:tcW w:w="1484" w:type="dxa"/>
          </w:tcPr>
          <w:p w14:paraId="2FDE54DC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F6A44F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04-BS-3</w:t>
            </w:r>
          </w:p>
        </w:tc>
        <w:tc>
          <w:tcPr>
            <w:tcW w:w="2443" w:type="dxa"/>
          </w:tcPr>
          <w:p w14:paraId="2AE5087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F83329F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Statics and Dynamics</w:t>
            </w:r>
          </w:p>
        </w:tc>
        <w:tc>
          <w:tcPr>
            <w:tcW w:w="3600" w:type="dxa"/>
          </w:tcPr>
          <w:p w14:paraId="5739D2B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60562906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6470A3E5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04C646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1DB59A7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5AF2A9A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2A636C3F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0C8C49C7" w14:textId="77777777" w:rsidTr="006B1538">
        <w:trPr>
          <w:jc w:val="center"/>
        </w:trPr>
        <w:tc>
          <w:tcPr>
            <w:tcW w:w="1484" w:type="dxa"/>
          </w:tcPr>
          <w:p w14:paraId="0248F36C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3AF1FF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04-BS-6</w:t>
            </w:r>
          </w:p>
        </w:tc>
        <w:tc>
          <w:tcPr>
            <w:tcW w:w="2443" w:type="dxa"/>
          </w:tcPr>
          <w:p w14:paraId="306A4D9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92FFBF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Mechanics of Materials</w:t>
            </w:r>
          </w:p>
        </w:tc>
        <w:tc>
          <w:tcPr>
            <w:tcW w:w="3600" w:type="dxa"/>
          </w:tcPr>
          <w:p w14:paraId="40E2FA1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5EA134D2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69744EC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2DFF171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2E267FD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160224F5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B508F0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25C9F263" w14:textId="77777777" w:rsidTr="006B1538">
        <w:trPr>
          <w:jc w:val="center"/>
        </w:trPr>
        <w:tc>
          <w:tcPr>
            <w:tcW w:w="1484" w:type="dxa"/>
          </w:tcPr>
          <w:p w14:paraId="7CF7145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DD4E8B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04-BS-7</w:t>
            </w:r>
          </w:p>
        </w:tc>
        <w:tc>
          <w:tcPr>
            <w:tcW w:w="2443" w:type="dxa"/>
          </w:tcPr>
          <w:p w14:paraId="5BEF64B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9F7332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Mechanics of Fluids</w:t>
            </w:r>
          </w:p>
        </w:tc>
        <w:tc>
          <w:tcPr>
            <w:tcW w:w="3600" w:type="dxa"/>
          </w:tcPr>
          <w:p w14:paraId="6B71DF8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A99ADD1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44ADE7F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5EA9D68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349828C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4C60259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F8E010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790FDA1D" w14:textId="77777777" w:rsidTr="006B1538">
        <w:trPr>
          <w:jc w:val="center"/>
        </w:trPr>
        <w:tc>
          <w:tcPr>
            <w:tcW w:w="1484" w:type="dxa"/>
          </w:tcPr>
          <w:p w14:paraId="4F64841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E2BAB0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04-BS-10</w:t>
            </w:r>
          </w:p>
        </w:tc>
        <w:tc>
          <w:tcPr>
            <w:tcW w:w="2443" w:type="dxa"/>
          </w:tcPr>
          <w:p w14:paraId="4C4C715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BA451D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Thermodynamics</w:t>
            </w:r>
          </w:p>
        </w:tc>
        <w:tc>
          <w:tcPr>
            <w:tcW w:w="3600" w:type="dxa"/>
          </w:tcPr>
          <w:p w14:paraId="59E3C8D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129DD5DA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4C21C09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45E5799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0F76FD9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62EC1C6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70A168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075241B7" w14:textId="77777777" w:rsidTr="006B1538">
        <w:trPr>
          <w:jc w:val="center"/>
        </w:trPr>
        <w:tc>
          <w:tcPr>
            <w:tcW w:w="1484" w:type="dxa"/>
          </w:tcPr>
          <w:p w14:paraId="702F81E5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99715A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04-BS-11</w:t>
            </w:r>
          </w:p>
        </w:tc>
        <w:tc>
          <w:tcPr>
            <w:tcW w:w="2443" w:type="dxa"/>
          </w:tcPr>
          <w:p w14:paraId="6427151D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A61EB2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Properties of Materials</w:t>
            </w:r>
          </w:p>
        </w:tc>
        <w:tc>
          <w:tcPr>
            <w:tcW w:w="3600" w:type="dxa"/>
          </w:tcPr>
          <w:p w14:paraId="2986128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17828298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04D8ACC2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768300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4307FE3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24B09D9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269A44E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5FC5428" w14:textId="77777777" w:rsidTr="0082324C">
        <w:trPr>
          <w:jc w:val="center"/>
        </w:trPr>
        <w:tc>
          <w:tcPr>
            <w:tcW w:w="13613" w:type="dxa"/>
            <w:gridSpan w:val="5"/>
            <w:tcBorders>
              <w:top w:val="single" w:sz="14" w:space="0" w:color="000000"/>
              <w:bottom w:val="single" w:sz="14" w:space="0" w:color="000000"/>
              <w:right w:val="nil"/>
            </w:tcBorders>
            <w:shd w:val="clear" w:color="auto" w:fill="595959"/>
          </w:tcPr>
          <w:p w14:paraId="79AFBD4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 w:line="276" w:lineRule="auto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</w:rPr>
              <w:t>Group A (6 required)</w:t>
            </w:r>
          </w:p>
        </w:tc>
      </w:tr>
      <w:tr w:rsidR="00A676BE" w:rsidRPr="007F3159" w14:paraId="2EDE2F59" w14:textId="77777777" w:rsidTr="006B1538">
        <w:trPr>
          <w:jc w:val="center"/>
        </w:trPr>
        <w:tc>
          <w:tcPr>
            <w:tcW w:w="1484" w:type="dxa"/>
          </w:tcPr>
          <w:p w14:paraId="1C3571F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96154F0" w14:textId="77777777" w:rsidR="00A676BE" w:rsidRPr="007F3159" w:rsidRDefault="00FE6905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-Comp-A1</w:t>
            </w:r>
          </w:p>
        </w:tc>
        <w:tc>
          <w:tcPr>
            <w:tcW w:w="2443" w:type="dxa"/>
          </w:tcPr>
          <w:p w14:paraId="360456FA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F897BD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Electronics</w:t>
            </w:r>
          </w:p>
        </w:tc>
        <w:tc>
          <w:tcPr>
            <w:tcW w:w="3600" w:type="dxa"/>
          </w:tcPr>
          <w:p w14:paraId="38613B8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5358203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70C96A0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9F49C0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381389F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609FE00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70635C7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5C9D510C" w14:textId="77777777" w:rsidTr="006B1538">
        <w:trPr>
          <w:jc w:val="center"/>
        </w:trPr>
        <w:tc>
          <w:tcPr>
            <w:tcW w:w="1484" w:type="dxa"/>
          </w:tcPr>
          <w:p w14:paraId="1CCB2A26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91CABDA" w14:textId="77777777" w:rsidR="00A676BE" w:rsidRPr="007F3159" w:rsidRDefault="00FE6905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-Comp-A2</w:t>
            </w:r>
          </w:p>
        </w:tc>
        <w:tc>
          <w:tcPr>
            <w:tcW w:w="2443" w:type="dxa"/>
          </w:tcPr>
          <w:p w14:paraId="1BF99EF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25347B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Digital Systems Design</w:t>
            </w:r>
          </w:p>
        </w:tc>
        <w:tc>
          <w:tcPr>
            <w:tcW w:w="3600" w:type="dxa"/>
          </w:tcPr>
          <w:p w14:paraId="5FF3DC6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95A29FD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0309A3F5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3E3A7B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6FA5529F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345F916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5158F43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3833707A" w14:textId="77777777" w:rsidTr="006B1538">
        <w:trPr>
          <w:jc w:val="center"/>
        </w:trPr>
        <w:tc>
          <w:tcPr>
            <w:tcW w:w="1484" w:type="dxa"/>
          </w:tcPr>
          <w:p w14:paraId="1A3B114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711A08F" w14:textId="77777777" w:rsidR="00A676BE" w:rsidRPr="007F3159" w:rsidRDefault="00FE6905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-Comp-A3</w:t>
            </w:r>
          </w:p>
        </w:tc>
        <w:tc>
          <w:tcPr>
            <w:tcW w:w="2443" w:type="dxa"/>
          </w:tcPr>
          <w:p w14:paraId="2A4985C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19D4E5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Computer Architecture</w:t>
            </w:r>
          </w:p>
        </w:tc>
        <w:tc>
          <w:tcPr>
            <w:tcW w:w="3600" w:type="dxa"/>
          </w:tcPr>
          <w:p w14:paraId="6AD2A0B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D6D63A7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5894D435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09DED9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25B088C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007B383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lastRenderedPageBreak/>
              <w:t>Comments</w:t>
            </w:r>
          </w:p>
          <w:p w14:paraId="1228899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7BEA29B" w14:textId="77777777" w:rsidTr="006B1538">
        <w:trPr>
          <w:jc w:val="center"/>
        </w:trPr>
        <w:tc>
          <w:tcPr>
            <w:tcW w:w="1484" w:type="dxa"/>
          </w:tcPr>
          <w:p w14:paraId="286EB8A6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AAE7CA4" w14:textId="77777777" w:rsidR="00A676BE" w:rsidRPr="007F3159" w:rsidRDefault="00FE6905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-Comp-A4</w:t>
            </w:r>
          </w:p>
        </w:tc>
        <w:tc>
          <w:tcPr>
            <w:tcW w:w="2443" w:type="dxa"/>
          </w:tcPr>
          <w:p w14:paraId="52F06C3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C74E64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Program Design and Data Structures</w:t>
            </w:r>
          </w:p>
        </w:tc>
        <w:tc>
          <w:tcPr>
            <w:tcW w:w="3600" w:type="dxa"/>
          </w:tcPr>
          <w:p w14:paraId="5BB4142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26750F14" w14:textId="77777777" w:rsidR="00A676BE" w:rsidRPr="007F3159" w:rsidRDefault="00A676BE" w:rsidP="006B1538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73D04AF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18D95B6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659508C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217EFCF5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1FBB191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2A58E360" w14:textId="77777777" w:rsidTr="006B1538">
        <w:trPr>
          <w:jc w:val="center"/>
        </w:trPr>
        <w:tc>
          <w:tcPr>
            <w:tcW w:w="1484" w:type="dxa"/>
          </w:tcPr>
          <w:p w14:paraId="1770FBF0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47DE1AE" w14:textId="77777777" w:rsidR="00A676BE" w:rsidRPr="007F3159" w:rsidRDefault="00FE6905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-Comp-A5</w:t>
            </w:r>
          </w:p>
        </w:tc>
        <w:tc>
          <w:tcPr>
            <w:tcW w:w="2443" w:type="dxa"/>
          </w:tcPr>
          <w:p w14:paraId="4C47B297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59B37A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Operating Systems</w:t>
            </w:r>
          </w:p>
        </w:tc>
        <w:tc>
          <w:tcPr>
            <w:tcW w:w="3600" w:type="dxa"/>
          </w:tcPr>
          <w:p w14:paraId="5EB2D19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D206D0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30042640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A3C244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6048155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4866FC1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31E1467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5F138D1B" w14:textId="77777777" w:rsidTr="006B1538">
        <w:trPr>
          <w:jc w:val="center"/>
        </w:trPr>
        <w:tc>
          <w:tcPr>
            <w:tcW w:w="1484" w:type="dxa"/>
          </w:tcPr>
          <w:p w14:paraId="2F17B0C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AE62A32" w14:textId="77777777" w:rsidR="00A676BE" w:rsidRPr="007F3159" w:rsidRDefault="00FE6905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-Comp-A6</w:t>
            </w:r>
          </w:p>
        </w:tc>
        <w:tc>
          <w:tcPr>
            <w:tcW w:w="2443" w:type="dxa"/>
          </w:tcPr>
          <w:p w14:paraId="2AEDA0D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93F7E4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Software Engineering</w:t>
            </w:r>
          </w:p>
        </w:tc>
        <w:tc>
          <w:tcPr>
            <w:tcW w:w="3600" w:type="dxa"/>
          </w:tcPr>
          <w:p w14:paraId="13DBD8B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7415881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7911FF1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42740C9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7912F03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66964A2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EA7311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3F3D23FD" w14:textId="77777777" w:rsidTr="0082324C">
        <w:trPr>
          <w:jc w:val="center"/>
        </w:trPr>
        <w:tc>
          <w:tcPr>
            <w:tcW w:w="13613" w:type="dxa"/>
            <w:gridSpan w:val="5"/>
            <w:shd w:val="clear" w:color="auto" w:fill="595959"/>
          </w:tcPr>
          <w:p w14:paraId="0C193CC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color w:val="FFFFFF"/>
                <w:szCs w:val="20"/>
              </w:rPr>
            </w:pPr>
            <w:r w:rsidRPr="007F3159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</w:rPr>
              <w:t>Group B (3 Required)</w:t>
            </w:r>
          </w:p>
        </w:tc>
      </w:tr>
      <w:tr w:rsidR="00A676BE" w:rsidRPr="007F3159" w14:paraId="338EF32C" w14:textId="77777777" w:rsidTr="006B1538">
        <w:trPr>
          <w:jc w:val="center"/>
        </w:trPr>
        <w:tc>
          <w:tcPr>
            <w:tcW w:w="1484" w:type="dxa"/>
          </w:tcPr>
          <w:p w14:paraId="279A7342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B44765A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-Comp-B1</w:t>
            </w:r>
          </w:p>
        </w:tc>
        <w:tc>
          <w:tcPr>
            <w:tcW w:w="2443" w:type="dxa"/>
          </w:tcPr>
          <w:p w14:paraId="3C7D508F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E884D2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Advanced Computer Architecture</w:t>
            </w:r>
          </w:p>
        </w:tc>
        <w:tc>
          <w:tcPr>
            <w:tcW w:w="3600" w:type="dxa"/>
          </w:tcPr>
          <w:p w14:paraId="3E04846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4E58E00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429645C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19FECA3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5EA0764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4CE7250A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A84CBE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1A185E05" w14:textId="77777777" w:rsidTr="006B1538">
        <w:trPr>
          <w:jc w:val="center"/>
        </w:trPr>
        <w:tc>
          <w:tcPr>
            <w:tcW w:w="1484" w:type="dxa"/>
          </w:tcPr>
          <w:p w14:paraId="0E13B6C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558ABD1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-Comp-B2</w:t>
            </w:r>
          </w:p>
        </w:tc>
        <w:tc>
          <w:tcPr>
            <w:tcW w:w="2443" w:type="dxa"/>
          </w:tcPr>
          <w:p w14:paraId="55C4467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5D13A3F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Principles of VLSI</w:t>
            </w:r>
          </w:p>
        </w:tc>
        <w:tc>
          <w:tcPr>
            <w:tcW w:w="3600" w:type="dxa"/>
          </w:tcPr>
          <w:p w14:paraId="26B4610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70F9F5D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405A40A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17036F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28F88C5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622C1EA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51A09F9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4D964257" w14:textId="77777777" w:rsidTr="006B1538">
        <w:trPr>
          <w:jc w:val="center"/>
        </w:trPr>
        <w:tc>
          <w:tcPr>
            <w:tcW w:w="1484" w:type="dxa"/>
          </w:tcPr>
          <w:p w14:paraId="33DBB5B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ED612E8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-Comp-B3</w:t>
            </w:r>
          </w:p>
        </w:tc>
        <w:tc>
          <w:tcPr>
            <w:tcW w:w="2443" w:type="dxa"/>
          </w:tcPr>
          <w:p w14:paraId="45A00C52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8058EE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Data Bases and File Systems</w:t>
            </w:r>
          </w:p>
        </w:tc>
        <w:tc>
          <w:tcPr>
            <w:tcW w:w="3600" w:type="dxa"/>
          </w:tcPr>
          <w:p w14:paraId="78487AC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F9B00F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48816B2F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7F9C74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345F13D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3E89BEA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4564F84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03FB0BB" w14:textId="77777777" w:rsidTr="006B1538">
        <w:trPr>
          <w:jc w:val="center"/>
        </w:trPr>
        <w:tc>
          <w:tcPr>
            <w:tcW w:w="1484" w:type="dxa"/>
          </w:tcPr>
          <w:p w14:paraId="187BEF6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59D110C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-Comp-B4</w:t>
            </w:r>
          </w:p>
        </w:tc>
        <w:tc>
          <w:tcPr>
            <w:tcW w:w="2443" w:type="dxa"/>
          </w:tcPr>
          <w:p w14:paraId="55A3DB2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A1ACF7F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Computer Graphics</w:t>
            </w:r>
          </w:p>
        </w:tc>
        <w:tc>
          <w:tcPr>
            <w:tcW w:w="3600" w:type="dxa"/>
          </w:tcPr>
          <w:p w14:paraId="4196DF5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5402691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7B866D7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6F21A34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7882A89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478AD78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47AA60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2AED5D2F" w14:textId="77777777" w:rsidTr="006B1538">
        <w:trPr>
          <w:jc w:val="center"/>
        </w:trPr>
        <w:tc>
          <w:tcPr>
            <w:tcW w:w="1484" w:type="dxa"/>
          </w:tcPr>
          <w:p w14:paraId="066BE88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4C345EC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-Comp-B5</w:t>
            </w:r>
          </w:p>
        </w:tc>
        <w:tc>
          <w:tcPr>
            <w:tcW w:w="2443" w:type="dxa"/>
          </w:tcPr>
          <w:p w14:paraId="025E5D42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92C5D7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Computer Communications</w:t>
            </w:r>
          </w:p>
        </w:tc>
        <w:tc>
          <w:tcPr>
            <w:tcW w:w="3600" w:type="dxa"/>
          </w:tcPr>
          <w:p w14:paraId="360A18F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3C6D776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4E8A8DE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347378F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4CF47A9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5A0FCB0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0D197F1" w14:textId="77777777" w:rsidTr="006B1538">
        <w:trPr>
          <w:jc w:val="center"/>
        </w:trPr>
        <w:tc>
          <w:tcPr>
            <w:tcW w:w="1484" w:type="dxa"/>
          </w:tcPr>
          <w:p w14:paraId="6F1C9509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68E669E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-Comp-B6</w:t>
            </w:r>
          </w:p>
        </w:tc>
        <w:tc>
          <w:tcPr>
            <w:tcW w:w="2443" w:type="dxa"/>
          </w:tcPr>
          <w:p w14:paraId="1003880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2872D9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Computer Control and Robotics</w:t>
            </w:r>
          </w:p>
        </w:tc>
        <w:tc>
          <w:tcPr>
            <w:tcW w:w="3600" w:type="dxa"/>
          </w:tcPr>
          <w:p w14:paraId="46ECF60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BA6AA2F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13DB7F6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6B454D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2F27603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14A3335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53F45E46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5D6D4572" w14:textId="77777777" w:rsidTr="006B1538">
        <w:trPr>
          <w:jc w:val="center"/>
        </w:trPr>
        <w:tc>
          <w:tcPr>
            <w:tcW w:w="1484" w:type="dxa"/>
          </w:tcPr>
          <w:p w14:paraId="63BEE3B2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D321A21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-Comp-B7</w:t>
            </w:r>
          </w:p>
        </w:tc>
        <w:tc>
          <w:tcPr>
            <w:tcW w:w="2443" w:type="dxa"/>
          </w:tcPr>
          <w:p w14:paraId="76211E2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F8DD66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Digital Signal Processing</w:t>
            </w:r>
          </w:p>
        </w:tc>
        <w:tc>
          <w:tcPr>
            <w:tcW w:w="3600" w:type="dxa"/>
          </w:tcPr>
          <w:p w14:paraId="2F66A4A7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0FC76AE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705D817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E3C0EF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7115F84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72E1EB7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60133F3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4393E8F4" w14:textId="77777777" w:rsidTr="006B1538">
        <w:trPr>
          <w:jc w:val="center"/>
        </w:trPr>
        <w:tc>
          <w:tcPr>
            <w:tcW w:w="1484" w:type="dxa"/>
          </w:tcPr>
          <w:p w14:paraId="440E1B27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C3480DB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-Comp-B8</w:t>
            </w:r>
          </w:p>
        </w:tc>
        <w:tc>
          <w:tcPr>
            <w:tcW w:w="2443" w:type="dxa"/>
          </w:tcPr>
          <w:p w14:paraId="35403BA8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C3D7DA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Computer Integrated Manufacturing</w:t>
            </w:r>
          </w:p>
        </w:tc>
        <w:tc>
          <w:tcPr>
            <w:tcW w:w="3600" w:type="dxa"/>
          </w:tcPr>
          <w:p w14:paraId="5E0AB03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5B17C0B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394A15C9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A3294E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3187A72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3C2379D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38056F8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4BADF37B" w14:textId="77777777" w:rsidTr="006B1538">
        <w:trPr>
          <w:jc w:val="center"/>
        </w:trPr>
        <w:tc>
          <w:tcPr>
            <w:tcW w:w="1484" w:type="dxa"/>
          </w:tcPr>
          <w:p w14:paraId="1C5CB5D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BB9448A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-Comp-B9</w:t>
            </w:r>
          </w:p>
        </w:tc>
        <w:tc>
          <w:tcPr>
            <w:tcW w:w="2443" w:type="dxa"/>
          </w:tcPr>
          <w:p w14:paraId="7D871B86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337E92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Artificial Intelligence and Expert Systems</w:t>
            </w:r>
          </w:p>
        </w:tc>
        <w:tc>
          <w:tcPr>
            <w:tcW w:w="3600" w:type="dxa"/>
          </w:tcPr>
          <w:p w14:paraId="52F75DCB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76D6278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10B7971A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E2C7C4F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3BA9E7EC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0033211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4488B5A9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41A95E6C" w14:textId="77777777" w:rsidTr="006B1538">
        <w:trPr>
          <w:jc w:val="center"/>
        </w:trPr>
        <w:tc>
          <w:tcPr>
            <w:tcW w:w="1484" w:type="dxa"/>
          </w:tcPr>
          <w:p w14:paraId="6B628ACD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E73C180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-Comp-B10</w:t>
            </w:r>
          </w:p>
        </w:tc>
        <w:tc>
          <w:tcPr>
            <w:tcW w:w="2443" w:type="dxa"/>
          </w:tcPr>
          <w:p w14:paraId="79D31C0B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2E7DC5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Distributed Systems</w:t>
            </w:r>
          </w:p>
        </w:tc>
        <w:tc>
          <w:tcPr>
            <w:tcW w:w="3600" w:type="dxa"/>
          </w:tcPr>
          <w:p w14:paraId="03FBCEE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6E3CD4E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2EC04DC1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273A2A2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4932D93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3EC343C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640C29B8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3FD8886D" w14:textId="77777777" w:rsidTr="006B1538">
        <w:trPr>
          <w:jc w:val="center"/>
        </w:trPr>
        <w:tc>
          <w:tcPr>
            <w:tcW w:w="1484" w:type="dxa"/>
            <w:tcBorders>
              <w:bottom w:val="single" w:sz="8" w:space="0" w:color="000000"/>
            </w:tcBorders>
          </w:tcPr>
          <w:p w14:paraId="1998224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C6733AF" w14:textId="77777777" w:rsidR="00A676BE" w:rsidRPr="007F3159" w:rsidRDefault="00967A06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  <w:r w:rsidR="00A676BE" w:rsidRPr="007F3159">
              <w:rPr>
                <w:rFonts w:ascii="Arial" w:hAnsi="Arial" w:cs="Arial"/>
                <w:szCs w:val="20"/>
              </w:rPr>
              <w:t>-Comp-B11</w:t>
            </w:r>
          </w:p>
        </w:tc>
        <w:tc>
          <w:tcPr>
            <w:tcW w:w="2443" w:type="dxa"/>
            <w:tcBorders>
              <w:bottom w:val="single" w:sz="8" w:space="0" w:color="000000"/>
            </w:tcBorders>
          </w:tcPr>
          <w:p w14:paraId="1E36CE7E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79C6C7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Advanced Software Design</w:t>
            </w:r>
          </w:p>
        </w:tc>
        <w:tc>
          <w:tcPr>
            <w:tcW w:w="3600" w:type="dxa"/>
            <w:tcBorders>
              <w:bottom w:val="single" w:sz="8" w:space="0" w:color="000000"/>
            </w:tcBorders>
          </w:tcPr>
          <w:p w14:paraId="06F945DB" w14:textId="77777777" w:rsidR="00A676BE" w:rsidRPr="007F3159" w:rsidRDefault="00A676BE" w:rsidP="00967A06">
            <w:pPr>
              <w:widowControl/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tcBorders>
              <w:bottom w:val="single" w:sz="8" w:space="0" w:color="000000"/>
            </w:tcBorders>
            <w:shd w:val="clear" w:color="auto" w:fill="FFFFFF"/>
          </w:tcPr>
          <w:p w14:paraId="23F9A060" w14:textId="77777777" w:rsidR="00A676BE" w:rsidRPr="007F3159" w:rsidRDefault="00A676BE" w:rsidP="00967A06">
            <w:pPr>
              <w:widowControl/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tcBorders>
              <w:bottom w:val="single" w:sz="8" w:space="0" w:color="000000"/>
            </w:tcBorders>
            <w:shd w:val="clear" w:color="auto" w:fill="FFFFFF"/>
          </w:tcPr>
          <w:p w14:paraId="3A8A5718" w14:textId="77777777" w:rsidR="00A676BE" w:rsidRPr="007F3159" w:rsidRDefault="00A676BE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683C13DA" w14:textId="77777777" w:rsidR="00A676BE" w:rsidRPr="007F3159" w:rsidRDefault="00A676BE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</w:rPr>
            </w:pPr>
          </w:p>
          <w:p w14:paraId="63D26DC1" w14:textId="77777777" w:rsidR="00A676BE" w:rsidRPr="007F3159" w:rsidRDefault="00A676BE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1AC983F8" w14:textId="77777777" w:rsidR="00A676BE" w:rsidRPr="007F3159" w:rsidRDefault="00A676BE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967A06" w:rsidRPr="007F3159" w14:paraId="4EBA9B20" w14:textId="77777777" w:rsidTr="006B1538">
        <w:trPr>
          <w:jc w:val="center"/>
        </w:trPr>
        <w:tc>
          <w:tcPr>
            <w:tcW w:w="1484" w:type="dxa"/>
            <w:tcBorders>
              <w:bottom w:val="single" w:sz="8" w:space="0" w:color="000000"/>
            </w:tcBorders>
          </w:tcPr>
          <w:p w14:paraId="70F69470" w14:textId="77777777" w:rsidR="00967A06" w:rsidRPr="007F3159" w:rsidRDefault="00967A06" w:rsidP="00967A06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EA97A88" w14:textId="77777777" w:rsidR="00967A06" w:rsidRPr="007F3159" w:rsidRDefault="00967A06" w:rsidP="00967A06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17-Comp-B12</w:t>
            </w:r>
          </w:p>
        </w:tc>
        <w:tc>
          <w:tcPr>
            <w:tcW w:w="2443" w:type="dxa"/>
            <w:tcBorders>
              <w:bottom w:val="single" w:sz="8" w:space="0" w:color="000000"/>
            </w:tcBorders>
          </w:tcPr>
          <w:p w14:paraId="06CE9857" w14:textId="77777777" w:rsidR="00967A06" w:rsidRPr="007F3159" w:rsidRDefault="00967A06" w:rsidP="00967A06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EB6E86B" w14:textId="77777777" w:rsidR="00967A06" w:rsidRPr="007F3159" w:rsidRDefault="00967A06" w:rsidP="00967A06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Computer Security</w:t>
            </w:r>
          </w:p>
        </w:tc>
        <w:tc>
          <w:tcPr>
            <w:tcW w:w="3600" w:type="dxa"/>
            <w:tcBorders>
              <w:bottom w:val="single" w:sz="8" w:space="0" w:color="000000"/>
            </w:tcBorders>
          </w:tcPr>
          <w:p w14:paraId="09FF2E29" w14:textId="77777777" w:rsidR="00967A06" w:rsidRPr="007F3159" w:rsidRDefault="00967A06" w:rsidP="00967A06">
            <w:pPr>
              <w:widowControl/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bottom w:val="single" w:sz="8" w:space="0" w:color="000000"/>
            </w:tcBorders>
            <w:shd w:val="clear" w:color="auto" w:fill="FFFFFF"/>
          </w:tcPr>
          <w:p w14:paraId="1D9A93D8" w14:textId="77777777" w:rsidR="00967A06" w:rsidRPr="007F3159" w:rsidRDefault="00967A06" w:rsidP="00967A06">
            <w:pPr>
              <w:widowControl/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3296" w:type="dxa"/>
            <w:tcBorders>
              <w:bottom w:val="single" w:sz="8" w:space="0" w:color="000000"/>
            </w:tcBorders>
            <w:shd w:val="clear" w:color="auto" w:fill="FFFFFF"/>
          </w:tcPr>
          <w:p w14:paraId="4E267ABE" w14:textId="77777777" w:rsidR="00967A06" w:rsidRDefault="00967A06" w:rsidP="00694713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353FAA7C" w14:textId="77777777" w:rsidR="00694713" w:rsidRPr="007F3159" w:rsidRDefault="00694713" w:rsidP="00694713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  <w:p w14:paraId="667C1A41" w14:textId="77777777" w:rsidR="00967A06" w:rsidRPr="007F3159" w:rsidRDefault="00967A06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42082D31" w14:textId="77777777" w:rsidR="00967A06" w:rsidRPr="007F3159" w:rsidRDefault="00967A06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967A06" w:rsidRPr="007F3159" w14:paraId="0AC814BF" w14:textId="77777777" w:rsidTr="006B1538">
        <w:trPr>
          <w:jc w:val="center"/>
        </w:trPr>
        <w:tc>
          <w:tcPr>
            <w:tcW w:w="1484" w:type="dxa"/>
            <w:tcBorders>
              <w:bottom w:val="single" w:sz="8" w:space="0" w:color="000000"/>
            </w:tcBorders>
          </w:tcPr>
          <w:p w14:paraId="67DDEACC" w14:textId="77777777" w:rsidR="00967A06" w:rsidRPr="007F3159" w:rsidRDefault="00967A06" w:rsidP="00967A06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7857B96" w14:textId="77777777" w:rsidR="00967A06" w:rsidRPr="007F3159" w:rsidRDefault="00967A06" w:rsidP="00967A06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17-Comp-B13</w:t>
            </w:r>
          </w:p>
        </w:tc>
        <w:tc>
          <w:tcPr>
            <w:tcW w:w="2443" w:type="dxa"/>
            <w:tcBorders>
              <w:bottom w:val="single" w:sz="8" w:space="0" w:color="000000"/>
            </w:tcBorders>
          </w:tcPr>
          <w:p w14:paraId="66E2FD69" w14:textId="77777777" w:rsidR="00967A06" w:rsidRPr="007F3159" w:rsidRDefault="00967A06" w:rsidP="00967A06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2D208FC5" w14:textId="77777777" w:rsidR="00967A06" w:rsidRPr="007F3159" w:rsidRDefault="00967A06" w:rsidP="00967A06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Mechatronic</w:t>
            </w:r>
            <w:r w:rsidRPr="007F3159">
              <w:rPr>
                <w:rFonts w:ascii="Arial" w:hAnsi="Arial" w:cs="Arial"/>
                <w:szCs w:val="20"/>
              </w:rPr>
              <w:t xml:space="preserve"> Design</w:t>
            </w:r>
          </w:p>
        </w:tc>
        <w:tc>
          <w:tcPr>
            <w:tcW w:w="3600" w:type="dxa"/>
            <w:tcBorders>
              <w:bottom w:val="single" w:sz="8" w:space="0" w:color="000000"/>
            </w:tcBorders>
          </w:tcPr>
          <w:p w14:paraId="55383E40" w14:textId="77777777" w:rsidR="00967A06" w:rsidRPr="007F3159" w:rsidRDefault="00967A06" w:rsidP="00967A06">
            <w:pPr>
              <w:widowControl/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bottom w:val="single" w:sz="8" w:space="0" w:color="000000"/>
            </w:tcBorders>
            <w:shd w:val="clear" w:color="auto" w:fill="FFFFFF"/>
          </w:tcPr>
          <w:p w14:paraId="69B8F43D" w14:textId="77777777" w:rsidR="00967A06" w:rsidRPr="007F3159" w:rsidRDefault="00967A06" w:rsidP="00967A06">
            <w:pPr>
              <w:widowControl/>
              <w:tabs>
                <w:tab w:val="left" w:pos="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3296" w:type="dxa"/>
            <w:tcBorders>
              <w:bottom w:val="single" w:sz="8" w:space="0" w:color="000000"/>
            </w:tcBorders>
            <w:shd w:val="clear" w:color="auto" w:fill="FFFFFF"/>
          </w:tcPr>
          <w:p w14:paraId="777EC3F0" w14:textId="77777777" w:rsidR="00967A06" w:rsidRPr="007F3159" w:rsidRDefault="00967A06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552FD116" w14:textId="77777777" w:rsidR="00967A06" w:rsidRPr="007F3159" w:rsidRDefault="00967A06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szCs w:val="20"/>
              </w:rPr>
            </w:pPr>
          </w:p>
          <w:p w14:paraId="26751F6C" w14:textId="77777777" w:rsidR="00967A06" w:rsidRPr="007F3159" w:rsidRDefault="00967A06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76433152" w14:textId="77777777" w:rsidR="00967A06" w:rsidRPr="007F3159" w:rsidRDefault="00967A06" w:rsidP="00D24208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44BB225E" w14:textId="77777777" w:rsidTr="0082324C">
        <w:trPr>
          <w:jc w:val="center"/>
        </w:trPr>
        <w:tc>
          <w:tcPr>
            <w:tcW w:w="13613" w:type="dxa"/>
            <w:gridSpan w:val="5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double" w:sz="12" w:space="0" w:color="000000"/>
            </w:tcBorders>
            <w:shd w:val="clear" w:color="auto" w:fill="595959"/>
          </w:tcPr>
          <w:p w14:paraId="38D0A3E7" w14:textId="77777777" w:rsidR="00A676BE" w:rsidRPr="007F3159" w:rsidRDefault="00A676BE" w:rsidP="006B1538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i/>
                <w:iCs/>
                <w:szCs w:val="20"/>
              </w:rPr>
            </w:pPr>
          </w:p>
          <w:p w14:paraId="372C977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  <w:r w:rsidRPr="0082324C">
              <w:rPr>
                <w:rFonts w:ascii="Arial" w:hAnsi="Arial" w:cs="Arial"/>
                <w:b/>
                <w:bCs/>
                <w:i/>
                <w:iCs/>
                <w:color w:val="FFFFFF"/>
                <w:szCs w:val="20"/>
                <w:shd w:val="clear" w:color="auto" w:fill="595959"/>
              </w:rPr>
              <w:t>Complementary Studies (All Required)</w:t>
            </w:r>
          </w:p>
        </w:tc>
      </w:tr>
      <w:tr w:rsidR="00A676BE" w:rsidRPr="007F3159" w14:paraId="0413553A" w14:textId="77777777" w:rsidTr="006B1538">
        <w:trPr>
          <w:jc w:val="center"/>
        </w:trPr>
        <w:tc>
          <w:tcPr>
            <w:tcW w:w="1484" w:type="dxa"/>
            <w:tcBorders>
              <w:top w:val="single" w:sz="8" w:space="0" w:color="000000"/>
            </w:tcBorders>
          </w:tcPr>
          <w:p w14:paraId="5A225932" w14:textId="77777777" w:rsidR="00A676BE" w:rsidRPr="007F3159" w:rsidRDefault="00A676BE" w:rsidP="00D24208">
            <w:pPr>
              <w:pStyle w:val="Default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F3159">
              <w:rPr>
                <w:rFonts w:ascii="Arial" w:hAnsi="Arial" w:cs="Arial"/>
                <w:bCs/>
                <w:sz w:val="20"/>
                <w:szCs w:val="20"/>
              </w:rPr>
              <w:t xml:space="preserve">11-CS-1 </w:t>
            </w:r>
          </w:p>
        </w:tc>
        <w:tc>
          <w:tcPr>
            <w:tcW w:w="2443" w:type="dxa"/>
            <w:tcBorders>
              <w:top w:val="single" w:sz="8" w:space="0" w:color="000000"/>
            </w:tcBorders>
          </w:tcPr>
          <w:p w14:paraId="72C4C653" w14:textId="77777777" w:rsidR="00A676BE" w:rsidRPr="007F3159" w:rsidRDefault="00A676BE" w:rsidP="006B1538">
            <w:pPr>
              <w:pStyle w:val="Normal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159">
              <w:rPr>
                <w:rFonts w:ascii="Arial" w:hAnsi="Arial" w:cs="Arial"/>
                <w:bCs/>
                <w:sz w:val="20"/>
                <w:szCs w:val="20"/>
              </w:rPr>
              <w:t xml:space="preserve">Engineering Economics </w:t>
            </w:r>
          </w:p>
        </w:tc>
        <w:tc>
          <w:tcPr>
            <w:tcW w:w="3600" w:type="dxa"/>
            <w:tcBorders>
              <w:top w:val="single" w:sz="8" w:space="0" w:color="000000"/>
            </w:tcBorders>
          </w:tcPr>
          <w:p w14:paraId="01F9655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B0EEB4" w14:textId="77777777" w:rsidR="00A676BE" w:rsidRPr="007F3159" w:rsidRDefault="00FB016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790" w:type="dxa"/>
            <w:tcBorders>
              <w:top w:val="single" w:sz="8" w:space="0" w:color="000000"/>
            </w:tcBorders>
            <w:shd w:val="clear" w:color="auto" w:fill="FFFFFF"/>
          </w:tcPr>
          <w:p w14:paraId="39C24928" w14:textId="77777777" w:rsidR="00A676BE" w:rsidRPr="007F3159" w:rsidRDefault="00FB016E" w:rsidP="00FB016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3296" w:type="dxa"/>
            <w:tcBorders>
              <w:top w:val="single" w:sz="8" w:space="0" w:color="000000"/>
            </w:tcBorders>
            <w:shd w:val="clear" w:color="auto" w:fill="FFFFFF"/>
          </w:tcPr>
          <w:p w14:paraId="6D7D653C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EA1A99A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1AF46E10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2E2F0BB1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5DE061C3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87367F8" w14:textId="77777777" w:rsidTr="006B1538">
        <w:trPr>
          <w:jc w:val="center"/>
        </w:trPr>
        <w:tc>
          <w:tcPr>
            <w:tcW w:w="1484" w:type="dxa"/>
          </w:tcPr>
          <w:p w14:paraId="74B94E4F" w14:textId="77777777" w:rsidR="00A676BE" w:rsidRPr="007F3159" w:rsidRDefault="00A676BE" w:rsidP="006B1538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7F3159">
              <w:rPr>
                <w:rFonts w:ascii="Arial" w:hAnsi="Arial" w:cs="Arial"/>
                <w:bCs/>
                <w:szCs w:val="20"/>
              </w:rPr>
              <w:t xml:space="preserve">11-CS-2 </w:t>
            </w:r>
          </w:p>
        </w:tc>
        <w:tc>
          <w:tcPr>
            <w:tcW w:w="2443" w:type="dxa"/>
          </w:tcPr>
          <w:p w14:paraId="03FE2E67" w14:textId="77777777" w:rsidR="00A676BE" w:rsidRPr="007F3159" w:rsidRDefault="00A676BE" w:rsidP="006B1538">
            <w:pPr>
              <w:spacing w:before="60" w:after="60"/>
              <w:rPr>
                <w:rFonts w:ascii="Arial" w:hAnsi="Arial" w:cs="Arial"/>
                <w:color w:val="000000"/>
                <w:szCs w:val="20"/>
              </w:rPr>
            </w:pPr>
            <w:r w:rsidRPr="007F3159">
              <w:rPr>
                <w:rFonts w:ascii="Arial" w:hAnsi="Arial" w:cs="Arial"/>
                <w:bCs/>
                <w:szCs w:val="20"/>
              </w:rPr>
              <w:t>Engineering in Society – Health and Safety</w:t>
            </w:r>
          </w:p>
        </w:tc>
        <w:tc>
          <w:tcPr>
            <w:tcW w:w="3600" w:type="dxa"/>
          </w:tcPr>
          <w:p w14:paraId="4946E914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0687EEE" w14:textId="77777777" w:rsidR="00A676BE" w:rsidRPr="007F3159" w:rsidRDefault="00FB016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2790" w:type="dxa"/>
            <w:shd w:val="clear" w:color="auto" w:fill="FFFFFF"/>
          </w:tcPr>
          <w:p w14:paraId="03DA4210" w14:textId="77777777" w:rsidR="00A676BE" w:rsidRPr="007F3159" w:rsidRDefault="00FB016E" w:rsidP="00FB016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3296" w:type="dxa"/>
            <w:shd w:val="clear" w:color="auto" w:fill="FFFFFF"/>
          </w:tcPr>
          <w:p w14:paraId="67250BDE" w14:textId="77777777" w:rsidR="00A676BE" w:rsidRPr="007F3159" w:rsidRDefault="00A676BE" w:rsidP="0051380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13453C5C" w14:textId="77777777" w:rsidR="00A676BE" w:rsidRPr="007F3159" w:rsidRDefault="00A676BE" w:rsidP="0051380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622960CC" w14:textId="77777777" w:rsidR="00A676BE" w:rsidRPr="007F3159" w:rsidRDefault="00A676BE" w:rsidP="0051380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016F75F" w14:textId="77777777" w:rsidTr="006B1538">
        <w:trPr>
          <w:jc w:val="center"/>
        </w:trPr>
        <w:tc>
          <w:tcPr>
            <w:tcW w:w="1484" w:type="dxa"/>
          </w:tcPr>
          <w:p w14:paraId="2E688A95" w14:textId="77777777" w:rsidR="00A676BE" w:rsidRPr="007F3159" w:rsidRDefault="00A676BE" w:rsidP="006B1538">
            <w:pPr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7F3159">
              <w:rPr>
                <w:rFonts w:ascii="Arial" w:hAnsi="Arial" w:cs="Arial"/>
                <w:bCs/>
                <w:szCs w:val="20"/>
              </w:rPr>
              <w:t xml:space="preserve">11-CS-3 </w:t>
            </w:r>
          </w:p>
        </w:tc>
        <w:tc>
          <w:tcPr>
            <w:tcW w:w="2443" w:type="dxa"/>
          </w:tcPr>
          <w:p w14:paraId="7B9948C6" w14:textId="77777777" w:rsidR="00A676BE" w:rsidRPr="007F3159" w:rsidRDefault="00A676BE" w:rsidP="006B1538">
            <w:pPr>
              <w:spacing w:before="60" w:after="60"/>
              <w:rPr>
                <w:rFonts w:ascii="Arial" w:hAnsi="Arial" w:cs="Arial"/>
                <w:bCs/>
                <w:szCs w:val="20"/>
              </w:rPr>
            </w:pPr>
            <w:r w:rsidRPr="007F3159">
              <w:rPr>
                <w:rFonts w:ascii="Arial" w:hAnsi="Arial" w:cs="Arial"/>
                <w:bCs/>
                <w:szCs w:val="20"/>
              </w:rPr>
              <w:t>Sustainability, Engineering and the Environment</w:t>
            </w:r>
          </w:p>
        </w:tc>
        <w:tc>
          <w:tcPr>
            <w:tcW w:w="3600" w:type="dxa"/>
          </w:tcPr>
          <w:p w14:paraId="4289BB2E" w14:textId="77777777" w:rsidR="00A676BE" w:rsidRPr="007F3159" w:rsidRDefault="00A676BE" w:rsidP="00FB016E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38DEB93D" w14:textId="77777777" w:rsidR="00A676BE" w:rsidRPr="007F3159" w:rsidRDefault="00A676BE" w:rsidP="00FB016E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537537B8" w14:textId="77777777" w:rsidR="00A676BE" w:rsidRPr="007F3159" w:rsidRDefault="00A676BE" w:rsidP="0051380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52E77086" w14:textId="77777777" w:rsidR="00A676BE" w:rsidRPr="007F3159" w:rsidRDefault="00A676BE" w:rsidP="0051380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13D4A6FD" w14:textId="77777777" w:rsidR="00A676BE" w:rsidRPr="007F3159" w:rsidRDefault="00A676BE" w:rsidP="0051380E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</w:tr>
      <w:tr w:rsidR="00A676BE" w:rsidRPr="007F3159" w14:paraId="6100BDC0" w14:textId="77777777" w:rsidTr="006B1538">
        <w:trPr>
          <w:jc w:val="center"/>
        </w:trPr>
        <w:tc>
          <w:tcPr>
            <w:tcW w:w="1484" w:type="dxa"/>
          </w:tcPr>
          <w:p w14:paraId="6C1CF1F1" w14:textId="77777777" w:rsidR="00A676BE" w:rsidRPr="007F3159" w:rsidRDefault="00A676BE" w:rsidP="006B1538">
            <w:pPr>
              <w:pStyle w:val="Footer"/>
              <w:rPr>
                <w:rFonts w:ascii="Arial" w:hAnsi="Arial" w:cs="Arial"/>
                <w:color w:val="000000"/>
                <w:szCs w:val="20"/>
              </w:rPr>
            </w:pPr>
            <w:r w:rsidRPr="007F3159">
              <w:rPr>
                <w:rFonts w:ascii="Arial" w:hAnsi="Arial" w:cs="Arial"/>
                <w:bCs/>
                <w:szCs w:val="20"/>
              </w:rPr>
              <w:t xml:space="preserve">11-CS-4 </w:t>
            </w:r>
          </w:p>
        </w:tc>
        <w:tc>
          <w:tcPr>
            <w:tcW w:w="2443" w:type="dxa"/>
          </w:tcPr>
          <w:p w14:paraId="2D7AA31D" w14:textId="77777777" w:rsidR="00A676BE" w:rsidRPr="007F3159" w:rsidRDefault="00A676BE" w:rsidP="006B153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F3159">
              <w:rPr>
                <w:rFonts w:ascii="Arial" w:hAnsi="Arial" w:cs="Arial"/>
                <w:bCs/>
                <w:sz w:val="20"/>
                <w:szCs w:val="20"/>
              </w:rPr>
              <w:t xml:space="preserve">Engineering Management </w:t>
            </w:r>
          </w:p>
        </w:tc>
        <w:tc>
          <w:tcPr>
            <w:tcW w:w="3600" w:type="dxa"/>
          </w:tcPr>
          <w:p w14:paraId="54D04D0D" w14:textId="77777777" w:rsidR="00A676BE" w:rsidRPr="007F3159" w:rsidRDefault="00A676BE" w:rsidP="00FB016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2790" w:type="dxa"/>
            <w:shd w:val="clear" w:color="auto" w:fill="FFFFFF"/>
          </w:tcPr>
          <w:p w14:paraId="5628CA6E" w14:textId="77777777" w:rsidR="00A676BE" w:rsidRPr="007F3159" w:rsidRDefault="00A676BE" w:rsidP="00FB016E">
            <w:pPr>
              <w:widowControl/>
              <w:tabs>
                <w:tab w:val="left" w:pos="0"/>
              </w:tabs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</w:p>
        </w:tc>
        <w:tc>
          <w:tcPr>
            <w:tcW w:w="3296" w:type="dxa"/>
            <w:shd w:val="clear" w:color="auto" w:fill="FFFFFF"/>
          </w:tcPr>
          <w:p w14:paraId="75EACE93" w14:textId="77777777" w:rsidR="00A676BE" w:rsidRPr="007F3159" w:rsidRDefault="00A676BE" w:rsidP="006B1538">
            <w:pPr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C03DDD4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Full Credit                     No Credit</w:t>
            </w:r>
          </w:p>
          <w:p w14:paraId="4B61F4BE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jc w:val="center"/>
              <w:rPr>
                <w:rFonts w:ascii="Arial" w:hAnsi="Arial" w:cs="Arial"/>
                <w:szCs w:val="20"/>
              </w:rPr>
            </w:pPr>
          </w:p>
          <w:p w14:paraId="07F6F7FD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  <w:r w:rsidRPr="007F3159">
              <w:rPr>
                <w:rFonts w:ascii="Arial" w:hAnsi="Arial" w:cs="Arial"/>
                <w:szCs w:val="20"/>
              </w:rPr>
              <w:t>Comments</w:t>
            </w:r>
          </w:p>
          <w:p w14:paraId="28946C05" w14:textId="77777777" w:rsidR="00A676BE" w:rsidRPr="007F3159" w:rsidRDefault="00A676BE" w:rsidP="006B1538">
            <w:pPr>
              <w:widowControl/>
              <w:tabs>
                <w:tab w:val="left" w:pos="0"/>
              </w:tabs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14:paraId="747C68F5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63D362A8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3F7CB759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2E92B5E3" w14:textId="77777777" w:rsidR="00A676BE" w:rsidRPr="007F3159" w:rsidRDefault="00A676BE" w:rsidP="00024295">
      <w:pPr>
        <w:rPr>
          <w:rFonts w:ascii="Arial" w:hAnsi="Arial" w:cs="Arial"/>
          <w:b/>
          <w:bCs/>
          <w:szCs w:val="20"/>
        </w:rPr>
      </w:pPr>
    </w:p>
    <w:p w14:paraId="4D58962A" w14:textId="77777777" w:rsidR="00A676BE" w:rsidRPr="007F3159" w:rsidRDefault="00A676BE" w:rsidP="00A676BE">
      <w:pPr>
        <w:jc w:val="center"/>
        <w:rPr>
          <w:rFonts w:ascii="Arial" w:hAnsi="Arial" w:cs="Arial"/>
          <w:b/>
          <w:bCs/>
          <w:szCs w:val="20"/>
        </w:rPr>
      </w:pPr>
    </w:p>
    <w:p w14:paraId="5A8594C9" w14:textId="77777777" w:rsidR="00A676BE" w:rsidRPr="007F3159" w:rsidRDefault="00A676BE" w:rsidP="00300ACF">
      <w:pPr>
        <w:jc w:val="center"/>
        <w:rPr>
          <w:rFonts w:ascii="Arial" w:hAnsi="Arial" w:cs="Arial"/>
          <w:b/>
          <w:bCs/>
          <w:szCs w:val="20"/>
        </w:rPr>
      </w:pPr>
      <w:r w:rsidRPr="007F3159">
        <w:rPr>
          <w:rFonts w:ascii="Arial" w:hAnsi="Arial" w:cs="Arial"/>
          <w:b/>
          <w:bCs/>
          <w:szCs w:val="20"/>
        </w:rPr>
        <w:t>COMPUTER ENGINEERING EXAMINATION</w:t>
      </w:r>
    </w:p>
    <w:p w14:paraId="51A9C074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8490F62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25E01C5D" w14:textId="77777777" w:rsidR="00A676BE" w:rsidRPr="007F3159" w:rsidRDefault="00A676BE" w:rsidP="00024295">
      <w:pPr>
        <w:jc w:val="center"/>
        <w:rPr>
          <w:rFonts w:ascii="Arial" w:hAnsi="Arial" w:cs="Arial"/>
          <w:b/>
          <w:bCs/>
          <w:szCs w:val="20"/>
        </w:rPr>
      </w:pPr>
      <w:r w:rsidRPr="007F3159">
        <w:rPr>
          <w:rFonts w:ascii="Arial" w:hAnsi="Arial" w:cs="Arial"/>
          <w:b/>
          <w:bCs/>
          <w:szCs w:val="20"/>
        </w:rPr>
        <w:t>GROUP A</w:t>
      </w:r>
    </w:p>
    <w:p w14:paraId="21ACD5B5" w14:textId="77777777" w:rsidR="00A676BE" w:rsidRDefault="00A676BE" w:rsidP="00024295">
      <w:pPr>
        <w:jc w:val="center"/>
        <w:rPr>
          <w:rFonts w:ascii="Arial" w:hAnsi="Arial" w:cs="Arial"/>
          <w:b/>
          <w:bCs/>
          <w:szCs w:val="20"/>
        </w:rPr>
      </w:pPr>
      <w:r w:rsidRPr="007F3159">
        <w:rPr>
          <w:rFonts w:ascii="Arial" w:hAnsi="Arial" w:cs="Arial"/>
          <w:b/>
          <w:bCs/>
          <w:szCs w:val="20"/>
        </w:rPr>
        <w:t>COMPULSORY EXAMINATIONS (6 REQUIRED)</w:t>
      </w:r>
    </w:p>
    <w:p w14:paraId="7E8F43E3" w14:textId="77777777" w:rsidR="00024295" w:rsidRDefault="00024295" w:rsidP="00024295">
      <w:pPr>
        <w:jc w:val="center"/>
        <w:rPr>
          <w:rFonts w:ascii="Arial" w:hAnsi="Arial" w:cs="Arial"/>
          <w:b/>
          <w:bCs/>
          <w:szCs w:val="20"/>
        </w:rPr>
      </w:pPr>
    </w:p>
    <w:p w14:paraId="592C5213" w14:textId="77777777" w:rsidR="00024295" w:rsidRPr="007F3159" w:rsidRDefault="00024295" w:rsidP="00024295">
      <w:pPr>
        <w:jc w:val="center"/>
        <w:rPr>
          <w:rFonts w:ascii="Arial" w:hAnsi="Arial" w:cs="Arial"/>
          <w:b/>
          <w:bCs/>
          <w:szCs w:val="20"/>
        </w:rPr>
      </w:pPr>
    </w:p>
    <w:p w14:paraId="1455916D" w14:textId="77777777" w:rsidR="00A676BE" w:rsidRPr="007F3159" w:rsidRDefault="00A676BE" w:rsidP="00024295">
      <w:pPr>
        <w:jc w:val="center"/>
        <w:rPr>
          <w:rFonts w:ascii="Arial" w:hAnsi="Arial" w:cs="Arial"/>
          <w:b/>
          <w:bCs/>
          <w:szCs w:val="20"/>
        </w:rPr>
      </w:pPr>
    </w:p>
    <w:p w14:paraId="31B8B301" w14:textId="77777777" w:rsidR="00A676BE" w:rsidRPr="007F3159" w:rsidRDefault="00F52726" w:rsidP="00A676BE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-Comp-A1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Electronics</w:t>
      </w:r>
    </w:p>
    <w:p w14:paraId="15B7EDE1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4C2D9346" w14:textId="77777777" w:rsidR="00A676BE" w:rsidRPr="007F3159" w:rsidRDefault="00F52726" w:rsidP="00F52726">
      <w:pPr>
        <w:rPr>
          <w:rFonts w:ascii="Arial" w:hAnsi="Arial" w:cs="Arial"/>
          <w:szCs w:val="20"/>
        </w:rPr>
      </w:pPr>
      <w:r w:rsidRPr="00F52726">
        <w:rPr>
          <w:rFonts w:ascii="Arial" w:hAnsi="Arial" w:cs="Arial"/>
          <w:szCs w:val="20"/>
        </w:rPr>
        <w:t>Devices: circuit models and characteristics. Integrated circuits. Diode</w:t>
      </w:r>
      <w:r>
        <w:rPr>
          <w:rFonts w:ascii="Arial" w:hAnsi="Arial" w:cs="Arial"/>
          <w:szCs w:val="20"/>
        </w:rPr>
        <w:t xml:space="preserve">s, rectifiers, and wave shaping </w:t>
      </w:r>
      <w:r w:rsidRPr="00F52726">
        <w:rPr>
          <w:rFonts w:ascii="Arial" w:hAnsi="Arial" w:cs="Arial"/>
          <w:szCs w:val="20"/>
        </w:rPr>
        <w:t xml:space="preserve">networks. Field effect and bipolar transistors: small-signal </w:t>
      </w:r>
      <w:r w:rsidRPr="00F52726">
        <w:rPr>
          <w:rFonts w:ascii="Arial" w:hAnsi="Arial" w:cs="Arial"/>
          <w:szCs w:val="20"/>
        </w:rPr>
        <w:lastRenderedPageBreak/>
        <w:t>and AC a</w:t>
      </w:r>
      <w:r>
        <w:rPr>
          <w:rFonts w:ascii="Arial" w:hAnsi="Arial" w:cs="Arial"/>
          <w:szCs w:val="20"/>
        </w:rPr>
        <w:t xml:space="preserve">nalysis. Single-stage amplifier </w:t>
      </w:r>
      <w:r w:rsidRPr="00F52726">
        <w:rPr>
          <w:rFonts w:ascii="Arial" w:hAnsi="Arial" w:cs="Arial"/>
          <w:szCs w:val="20"/>
        </w:rPr>
        <w:t>design. Operational amplifiers and applications. Large-signal anal</w:t>
      </w:r>
      <w:r>
        <w:rPr>
          <w:rFonts w:ascii="Arial" w:hAnsi="Arial" w:cs="Arial"/>
          <w:szCs w:val="20"/>
        </w:rPr>
        <w:t xml:space="preserve">ysis, wave shaping and bistable circuits including </w:t>
      </w:r>
      <w:r w:rsidRPr="00F52726">
        <w:rPr>
          <w:rFonts w:ascii="Arial" w:hAnsi="Arial" w:cs="Arial"/>
          <w:szCs w:val="20"/>
        </w:rPr>
        <w:t>multivibrators, triggers, and waveform generators. Digi</w:t>
      </w:r>
      <w:r>
        <w:rPr>
          <w:rFonts w:ascii="Arial" w:hAnsi="Arial" w:cs="Arial"/>
          <w:szCs w:val="20"/>
        </w:rPr>
        <w:t xml:space="preserve">tal electronics including basic </w:t>
      </w:r>
      <w:r w:rsidRPr="00F52726">
        <w:rPr>
          <w:rFonts w:ascii="Arial" w:hAnsi="Arial" w:cs="Arial"/>
          <w:szCs w:val="20"/>
        </w:rPr>
        <w:t>logic gates and memory elements. Hybrid analog/digital devices including A/D and D/A converters.</w:t>
      </w:r>
    </w:p>
    <w:p w14:paraId="0B77C9A9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0D801B16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069BC16F" w14:textId="77777777" w:rsidR="00A676BE" w:rsidRPr="007F3159" w:rsidRDefault="009B5487" w:rsidP="00A676BE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-Comp-A2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Digital Systems Design</w:t>
      </w:r>
    </w:p>
    <w:p w14:paraId="205879C5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D44481D" w14:textId="77777777" w:rsidR="00A676BE" w:rsidRPr="007F3159" w:rsidRDefault="009B5487" w:rsidP="009B5487">
      <w:pPr>
        <w:rPr>
          <w:rFonts w:ascii="Arial" w:hAnsi="Arial" w:cs="Arial"/>
          <w:szCs w:val="20"/>
        </w:rPr>
      </w:pPr>
      <w:r w:rsidRPr="009B5487">
        <w:rPr>
          <w:rFonts w:ascii="Arial" w:hAnsi="Arial" w:cs="Arial"/>
          <w:szCs w:val="20"/>
        </w:rPr>
        <w:t>Boolean algebra. Design of combinatorial and sequential logic. Imp</w:t>
      </w:r>
      <w:r>
        <w:rPr>
          <w:rFonts w:ascii="Arial" w:hAnsi="Arial" w:cs="Arial"/>
          <w:szCs w:val="20"/>
        </w:rPr>
        <w:t xml:space="preserve">lementation using simple gates. </w:t>
      </w:r>
      <w:r w:rsidRPr="009B5487">
        <w:rPr>
          <w:rFonts w:ascii="Arial" w:hAnsi="Arial" w:cs="Arial"/>
          <w:szCs w:val="20"/>
        </w:rPr>
        <w:t>Programmable logic devices and gate arrays. Characteristics of digit</w:t>
      </w:r>
      <w:r>
        <w:rPr>
          <w:rFonts w:ascii="Arial" w:hAnsi="Arial" w:cs="Arial"/>
          <w:szCs w:val="20"/>
        </w:rPr>
        <w:t xml:space="preserve">al integrated circuit families. </w:t>
      </w:r>
      <w:r w:rsidRPr="009B5487">
        <w:rPr>
          <w:rFonts w:ascii="Arial" w:hAnsi="Arial" w:cs="Arial"/>
          <w:szCs w:val="20"/>
        </w:rPr>
        <w:t>Analysis and design for controllers, processors, and memories. Microprocessor</w:t>
      </w:r>
      <w:r>
        <w:rPr>
          <w:rFonts w:ascii="Arial" w:hAnsi="Arial" w:cs="Arial"/>
          <w:szCs w:val="20"/>
        </w:rPr>
        <w:t xml:space="preserve">s, including components, </w:t>
      </w:r>
      <w:r w:rsidRPr="009B5487">
        <w:rPr>
          <w:rFonts w:ascii="Arial" w:hAnsi="Arial" w:cs="Arial"/>
          <w:szCs w:val="20"/>
        </w:rPr>
        <w:t xml:space="preserve">data flow, signals, and timing. Small system design, interconnection </w:t>
      </w:r>
      <w:r>
        <w:rPr>
          <w:rFonts w:ascii="Arial" w:hAnsi="Arial" w:cs="Arial"/>
          <w:szCs w:val="20"/>
        </w:rPr>
        <w:t xml:space="preserve">of associated devices. Computer </w:t>
      </w:r>
      <w:r w:rsidRPr="009B5487">
        <w:rPr>
          <w:rFonts w:ascii="Arial" w:hAnsi="Arial" w:cs="Arial"/>
          <w:szCs w:val="20"/>
        </w:rPr>
        <w:t>interfacing, including parallel and serial I/O, interrupts and DMA. Common bus structures.</w:t>
      </w:r>
    </w:p>
    <w:p w14:paraId="3F8F80AA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F47C49C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F4E801E" w14:textId="77777777" w:rsidR="00A676BE" w:rsidRPr="007F3159" w:rsidRDefault="006B6A79" w:rsidP="00A676BE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-Comp-A3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Computer Architecture</w:t>
      </w:r>
    </w:p>
    <w:p w14:paraId="0195EB06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6F65FCD9" w14:textId="77777777" w:rsidR="00A676BE" w:rsidRDefault="006B6A79" w:rsidP="006B6A79">
      <w:pPr>
        <w:rPr>
          <w:rFonts w:ascii="Arial" w:hAnsi="Arial" w:cs="Arial"/>
          <w:szCs w:val="20"/>
        </w:rPr>
      </w:pPr>
      <w:r w:rsidRPr="006B6A79">
        <w:rPr>
          <w:rFonts w:ascii="Arial" w:hAnsi="Arial" w:cs="Arial"/>
          <w:szCs w:val="20"/>
        </w:rPr>
        <w:t xml:space="preserve">Architecture, programming and I/O. Computer structure and typical </w:t>
      </w:r>
      <w:r>
        <w:rPr>
          <w:rFonts w:ascii="Arial" w:hAnsi="Arial" w:cs="Arial"/>
          <w:szCs w:val="20"/>
        </w:rPr>
        <w:t xml:space="preserve">processor architecture. CPU and </w:t>
      </w:r>
      <w:r w:rsidRPr="006B6A79">
        <w:rPr>
          <w:rFonts w:ascii="Arial" w:hAnsi="Arial" w:cs="Arial"/>
          <w:szCs w:val="20"/>
        </w:rPr>
        <w:t>memory organization, buses. Characteristics of I/O and storage devices.</w:t>
      </w:r>
      <w:r>
        <w:rPr>
          <w:rFonts w:ascii="Arial" w:hAnsi="Arial" w:cs="Arial"/>
          <w:szCs w:val="20"/>
        </w:rPr>
        <w:t xml:space="preserve"> Processing unit and controller </w:t>
      </w:r>
      <w:r w:rsidRPr="006B6A79">
        <w:rPr>
          <w:rFonts w:ascii="Arial" w:hAnsi="Arial" w:cs="Arial"/>
          <w:szCs w:val="20"/>
        </w:rPr>
        <w:t>design, hardwired and microprogram control. Instruction sets</w:t>
      </w:r>
      <w:r>
        <w:rPr>
          <w:rFonts w:ascii="Arial" w:hAnsi="Arial" w:cs="Arial"/>
          <w:szCs w:val="20"/>
        </w:rPr>
        <w:t xml:space="preserve"> and addressing modes; assembly </w:t>
      </w:r>
      <w:r w:rsidRPr="006B6A79">
        <w:rPr>
          <w:rFonts w:ascii="Arial" w:hAnsi="Arial" w:cs="Arial"/>
          <w:szCs w:val="20"/>
        </w:rPr>
        <w:t>language programming, I/O and interrupt servicing.</w:t>
      </w:r>
    </w:p>
    <w:p w14:paraId="36A20F77" w14:textId="77777777" w:rsidR="006B6A79" w:rsidRPr="007F3159" w:rsidRDefault="006B6A79" w:rsidP="006B6A79">
      <w:pPr>
        <w:rPr>
          <w:rFonts w:ascii="Arial" w:hAnsi="Arial" w:cs="Arial"/>
          <w:szCs w:val="20"/>
        </w:rPr>
      </w:pPr>
    </w:p>
    <w:p w14:paraId="02380633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3A528E52" w14:textId="77777777" w:rsidR="00A676BE" w:rsidRPr="007F3159" w:rsidRDefault="006B6A79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-Comp-A4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Program Design and Data Structures</w:t>
      </w:r>
    </w:p>
    <w:p w14:paraId="0C2AB7B0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5DD58186" w14:textId="77777777" w:rsidR="00A676BE" w:rsidRPr="007F3159" w:rsidRDefault="006B6A79" w:rsidP="006B6A79">
      <w:pPr>
        <w:rPr>
          <w:rFonts w:ascii="Arial" w:hAnsi="Arial" w:cs="Arial"/>
          <w:szCs w:val="20"/>
        </w:rPr>
      </w:pPr>
      <w:r w:rsidRPr="006B6A79">
        <w:rPr>
          <w:rFonts w:ascii="Arial" w:hAnsi="Arial" w:cs="Arial"/>
          <w:szCs w:val="20"/>
        </w:rPr>
        <w:t>Programming language syntax and semantics. Design of structured</w:t>
      </w:r>
      <w:r>
        <w:rPr>
          <w:rFonts w:ascii="Arial" w:hAnsi="Arial" w:cs="Arial"/>
          <w:szCs w:val="20"/>
        </w:rPr>
        <w:t xml:space="preserve"> and modular programs in a high </w:t>
      </w:r>
      <w:r w:rsidRPr="006B6A79">
        <w:rPr>
          <w:rFonts w:ascii="Arial" w:hAnsi="Arial" w:cs="Arial"/>
          <w:szCs w:val="20"/>
        </w:rPr>
        <w:t>level language (C, C++). Basics of object-oriented programming: cla</w:t>
      </w:r>
      <w:r>
        <w:rPr>
          <w:rFonts w:ascii="Arial" w:hAnsi="Arial" w:cs="Arial"/>
          <w:szCs w:val="20"/>
        </w:rPr>
        <w:t xml:space="preserve">sses. Non-numerical processing. </w:t>
      </w:r>
      <w:r w:rsidRPr="006B6A79">
        <w:rPr>
          <w:rFonts w:ascii="Arial" w:hAnsi="Arial" w:cs="Arial"/>
          <w:szCs w:val="20"/>
        </w:rPr>
        <w:t>Design and construction of programs involving structured data: arrays, st</w:t>
      </w:r>
      <w:r>
        <w:rPr>
          <w:rFonts w:ascii="Arial" w:hAnsi="Arial" w:cs="Arial"/>
          <w:szCs w:val="20"/>
        </w:rPr>
        <w:t xml:space="preserve">acks, queues, lists, trees, and </w:t>
      </w:r>
      <w:r w:rsidRPr="006B6A79">
        <w:rPr>
          <w:rFonts w:ascii="Arial" w:hAnsi="Arial" w:cs="Arial"/>
          <w:szCs w:val="20"/>
        </w:rPr>
        <w:t>records.</w:t>
      </w:r>
    </w:p>
    <w:p w14:paraId="62D6E06C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686C7AE7" w14:textId="77777777" w:rsidR="00A676BE" w:rsidRPr="007F3159" w:rsidRDefault="00A676BE" w:rsidP="00A676BE">
      <w:pPr>
        <w:rPr>
          <w:rFonts w:ascii="Arial" w:hAnsi="Arial" w:cs="Arial"/>
          <w:b/>
          <w:bCs/>
          <w:szCs w:val="20"/>
        </w:rPr>
      </w:pPr>
    </w:p>
    <w:p w14:paraId="24B3F0CC" w14:textId="77777777" w:rsidR="00A676BE" w:rsidRPr="007F3159" w:rsidRDefault="006B6A79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-Comp-A5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Operating Systems</w:t>
      </w:r>
    </w:p>
    <w:p w14:paraId="262985C6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21FDB13B" w14:textId="77777777" w:rsidR="00A676BE" w:rsidRPr="007F3159" w:rsidRDefault="006B6A79" w:rsidP="006B6A79">
      <w:pPr>
        <w:rPr>
          <w:rFonts w:ascii="Arial" w:hAnsi="Arial" w:cs="Arial"/>
          <w:szCs w:val="20"/>
        </w:rPr>
      </w:pPr>
      <w:r w:rsidRPr="006B6A79">
        <w:rPr>
          <w:rFonts w:ascii="Arial" w:hAnsi="Arial" w:cs="Arial"/>
          <w:szCs w:val="20"/>
        </w:rPr>
        <w:t>Operating system principles, components, and programming. Design and implementation of ope</w:t>
      </w:r>
      <w:r>
        <w:rPr>
          <w:rFonts w:ascii="Arial" w:hAnsi="Arial" w:cs="Arial"/>
          <w:szCs w:val="20"/>
        </w:rPr>
        <w:t xml:space="preserve">rating </w:t>
      </w:r>
      <w:r w:rsidRPr="006B6A79">
        <w:rPr>
          <w:rFonts w:ascii="Arial" w:hAnsi="Arial" w:cs="Arial"/>
          <w:szCs w:val="20"/>
        </w:rPr>
        <w:t>systems. Synchronization of concurrent processes, resource allocati</w:t>
      </w:r>
      <w:r>
        <w:rPr>
          <w:rFonts w:ascii="Arial" w:hAnsi="Arial" w:cs="Arial"/>
          <w:szCs w:val="20"/>
        </w:rPr>
        <w:t xml:space="preserve">on, scheduling, protection, and </w:t>
      </w:r>
      <w:r w:rsidRPr="006B6A79">
        <w:rPr>
          <w:rFonts w:ascii="Arial" w:hAnsi="Arial" w:cs="Arial"/>
          <w:szCs w:val="20"/>
        </w:rPr>
        <w:t>privacy. Data, task, and job management: loading, linking; I/O control.</w:t>
      </w:r>
      <w:r>
        <w:rPr>
          <w:rFonts w:ascii="Arial" w:hAnsi="Arial" w:cs="Arial"/>
          <w:szCs w:val="20"/>
        </w:rPr>
        <w:t xml:space="preserve"> Multi-core, multithreading and </w:t>
      </w:r>
      <w:r w:rsidRPr="006B6A79">
        <w:rPr>
          <w:rFonts w:ascii="Arial" w:hAnsi="Arial" w:cs="Arial"/>
          <w:szCs w:val="20"/>
        </w:rPr>
        <w:t>multiprocessing. Virtualization, hypervisors and containers. Real-time aspects. Basic characteristics of</w:t>
      </w:r>
      <w:r>
        <w:rPr>
          <w:rFonts w:ascii="Arial" w:hAnsi="Arial" w:cs="Arial"/>
          <w:szCs w:val="20"/>
        </w:rPr>
        <w:t xml:space="preserve"> </w:t>
      </w:r>
      <w:r w:rsidRPr="006B6A79">
        <w:rPr>
          <w:rFonts w:ascii="Arial" w:hAnsi="Arial" w:cs="Arial"/>
          <w:szCs w:val="20"/>
        </w:rPr>
        <w:t>modern operating systems: unix, Windows.</w:t>
      </w:r>
    </w:p>
    <w:p w14:paraId="1C84F608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33DF6354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1BF25FDD" w14:textId="77777777" w:rsidR="00A676BE" w:rsidRPr="007F3159" w:rsidRDefault="006B6A79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-Comp-A6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Software Engineering</w:t>
      </w:r>
    </w:p>
    <w:p w14:paraId="3C546CAA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0DD98543" w14:textId="77777777" w:rsidR="00A676BE" w:rsidRPr="006B6A79" w:rsidRDefault="006B6A79" w:rsidP="006B6A79">
      <w:pPr>
        <w:rPr>
          <w:rFonts w:ascii="Arial" w:hAnsi="Arial" w:cs="Arial"/>
          <w:szCs w:val="20"/>
        </w:rPr>
      </w:pPr>
      <w:r w:rsidRPr="006B6A79">
        <w:rPr>
          <w:rFonts w:ascii="Arial" w:hAnsi="Arial" w:cs="Arial"/>
          <w:szCs w:val="20"/>
        </w:rPr>
        <w:t>Software cycles and requirements analysis. Design, implementation, tes</w:t>
      </w:r>
      <w:r>
        <w:rPr>
          <w:rFonts w:ascii="Arial" w:hAnsi="Arial" w:cs="Arial"/>
          <w:szCs w:val="20"/>
        </w:rPr>
        <w:t xml:space="preserve">t, verification and validation, </w:t>
      </w:r>
      <w:r w:rsidRPr="006B6A79">
        <w:rPr>
          <w:rFonts w:ascii="Arial" w:hAnsi="Arial" w:cs="Arial"/>
          <w:szCs w:val="20"/>
        </w:rPr>
        <w:t>documentation, quality assurance, control and life-cycle management of c</w:t>
      </w:r>
      <w:r>
        <w:rPr>
          <w:rFonts w:ascii="Arial" w:hAnsi="Arial" w:cs="Arial"/>
          <w:szCs w:val="20"/>
        </w:rPr>
        <w:t xml:space="preserve">orrect, reliable, maintainable, </w:t>
      </w:r>
      <w:r w:rsidRPr="006B6A79">
        <w:rPr>
          <w:rFonts w:ascii="Arial" w:hAnsi="Arial" w:cs="Arial"/>
          <w:szCs w:val="20"/>
        </w:rPr>
        <w:t>and cost effective software. Current design methodologies, including m</w:t>
      </w:r>
      <w:r>
        <w:rPr>
          <w:rFonts w:ascii="Arial" w:hAnsi="Arial" w:cs="Arial"/>
          <w:szCs w:val="20"/>
        </w:rPr>
        <w:t xml:space="preserve">odularization, graphical design </w:t>
      </w:r>
      <w:r w:rsidRPr="006B6A79">
        <w:rPr>
          <w:rFonts w:ascii="Arial" w:hAnsi="Arial" w:cs="Arial"/>
          <w:szCs w:val="20"/>
        </w:rPr>
        <w:t>tools, design in high-level languages, and data flow driven desi</w:t>
      </w:r>
      <w:r>
        <w:rPr>
          <w:rFonts w:ascii="Arial" w:hAnsi="Arial" w:cs="Arial"/>
          <w:szCs w:val="20"/>
        </w:rPr>
        <w:t xml:space="preserve">gns. Planning and management of </w:t>
      </w:r>
      <w:r w:rsidRPr="006B6A79">
        <w:rPr>
          <w:rFonts w:ascii="Arial" w:hAnsi="Arial" w:cs="Arial"/>
          <w:szCs w:val="20"/>
        </w:rPr>
        <w:t>software projects. Software maintenance and configuration management.</w:t>
      </w:r>
    </w:p>
    <w:p w14:paraId="6CDA0419" w14:textId="77777777" w:rsidR="00A676BE" w:rsidRDefault="00A676BE" w:rsidP="00A676BE">
      <w:pPr>
        <w:rPr>
          <w:rFonts w:ascii="Arial" w:hAnsi="Arial" w:cs="Arial"/>
          <w:szCs w:val="20"/>
        </w:rPr>
      </w:pPr>
    </w:p>
    <w:p w14:paraId="02DC2C18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539455AE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7CA7E08E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4F5EB174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7ECA915E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3C37C85F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430EBCDA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276FD6F5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08962DBA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0464FF4E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31A318CC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58FB0C32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320FBBF2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20AA0E54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36F47712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5B88BD1D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27CBD7A1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521C0A03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18B8FCB8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0BC3DA57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739BF79F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41777B8F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1FCBECE6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6D4C0620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1893D9E9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7B1B82DA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6977E2C6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3743B041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3ACD7DCA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785F6F7E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00452F10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792B16B5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051309CE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466BE2DA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33EA95D2" w14:textId="77777777" w:rsidR="0041068C" w:rsidRDefault="0041068C" w:rsidP="00A676BE">
      <w:pPr>
        <w:rPr>
          <w:rFonts w:ascii="Arial" w:hAnsi="Arial" w:cs="Arial"/>
          <w:szCs w:val="20"/>
        </w:rPr>
      </w:pPr>
    </w:p>
    <w:p w14:paraId="49825DD9" w14:textId="77777777" w:rsidR="0041068C" w:rsidRPr="007F3159" w:rsidRDefault="0041068C" w:rsidP="00A676BE">
      <w:pPr>
        <w:rPr>
          <w:rFonts w:ascii="Arial" w:hAnsi="Arial" w:cs="Arial"/>
          <w:szCs w:val="20"/>
        </w:rPr>
      </w:pPr>
    </w:p>
    <w:p w14:paraId="29572F64" w14:textId="77777777" w:rsidR="00A676BE" w:rsidRPr="007F3159" w:rsidRDefault="00A676BE" w:rsidP="0041068C">
      <w:pPr>
        <w:jc w:val="center"/>
        <w:rPr>
          <w:rFonts w:ascii="Arial" w:hAnsi="Arial" w:cs="Arial"/>
          <w:b/>
          <w:bCs/>
          <w:szCs w:val="20"/>
        </w:rPr>
      </w:pPr>
      <w:r w:rsidRPr="007F3159">
        <w:rPr>
          <w:rFonts w:ascii="Arial" w:hAnsi="Arial" w:cs="Arial"/>
          <w:b/>
          <w:bCs/>
          <w:szCs w:val="20"/>
        </w:rPr>
        <w:t>GROUP B</w:t>
      </w:r>
    </w:p>
    <w:p w14:paraId="10C1D5D7" w14:textId="77777777" w:rsidR="00A676BE" w:rsidRPr="007F3159" w:rsidRDefault="00A676BE" w:rsidP="0041068C">
      <w:pPr>
        <w:jc w:val="center"/>
        <w:rPr>
          <w:rFonts w:ascii="Arial" w:hAnsi="Arial" w:cs="Arial"/>
          <w:b/>
          <w:bCs/>
          <w:szCs w:val="20"/>
        </w:rPr>
      </w:pPr>
    </w:p>
    <w:p w14:paraId="773549A8" w14:textId="77777777" w:rsidR="00A676BE" w:rsidRPr="007F3159" w:rsidRDefault="00A676BE" w:rsidP="0041068C">
      <w:pPr>
        <w:jc w:val="center"/>
        <w:rPr>
          <w:rFonts w:ascii="Arial" w:hAnsi="Arial" w:cs="Arial"/>
          <w:b/>
          <w:bCs/>
          <w:szCs w:val="20"/>
        </w:rPr>
      </w:pPr>
      <w:r w:rsidRPr="007F3159">
        <w:rPr>
          <w:rFonts w:ascii="Arial" w:hAnsi="Arial" w:cs="Arial"/>
          <w:b/>
          <w:bCs/>
          <w:szCs w:val="20"/>
        </w:rPr>
        <w:t>ELECTIVE EXAMINATIONS (3 REQUIRED)</w:t>
      </w:r>
    </w:p>
    <w:p w14:paraId="5257A6D8" w14:textId="77777777" w:rsidR="00A676BE" w:rsidRPr="007F3159" w:rsidRDefault="00A676BE" w:rsidP="00A676BE">
      <w:pPr>
        <w:rPr>
          <w:rFonts w:ascii="Arial" w:hAnsi="Arial" w:cs="Arial"/>
          <w:b/>
          <w:bCs/>
          <w:szCs w:val="20"/>
        </w:rPr>
      </w:pPr>
    </w:p>
    <w:p w14:paraId="07A88D34" w14:textId="77777777" w:rsidR="00A676BE" w:rsidRPr="007F3159" w:rsidRDefault="00970BFC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-Comp-B1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Advanced Computer Architecture</w:t>
      </w:r>
    </w:p>
    <w:p w14:paraId="683DCA79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258D61D8" w14:textId="77777777" w:rsidR="00A676BE" w:rsidRPr="007F3159" w:rsidRDefault="00970BFC" w:rsidP="00970BFC">
      <w:pPr>
        <w:rPr>
          <w:rFonts w:ascii="Arial" w:hAnsi="Arial" w:cs="Arial"/>
          <w:szCs w:val="20"/>
        </w:rPr>
      </w:pPr>
      <w:r w:rsidRPr="00970BFC">
        <w:rPr>
          <w:rFonts w:ascii="Arial" w:hAnsi="Arial" w:cs="Arial"/>
          <w:szCs w:val="20"/>
        </w:rPr>
        <w:t>Architecture of high speed workstation and personal processors and syst</w:t>
      </w:r>
      <w:r>
        <w:rPr>
          <w:rFonts w:ascii="Arial" w:hAnsi="Arial" w:cs="Arial"/>
          <w:szCs w:val="20"/>
        </w:rPr>
        <w:t xml:space="preserve">ems. Instruction set design for </w:t>
      </w:r>
      <w:r w:rsidRPr="00970BFC">
        <w:rPr>
          <w:rFonts w:ascii="Arial" w:hAnsi="Arial" w:cs="Arial"/>
          <w:szCs w:val="20"/>
        </w:rPr>
        <w:t>pipelined machines. Caches. Multiple processor architectures, highly parallel machines, systo</w:t>
      </w:r>
      <w:r>
        <w:rPr>
          <w:rFonts w:ascii="Arial" w:hAnsi="Arial" w:cs="Arial"/>
          <w:szCs w:val="20"/>
        </w:rPr>
        <w:t xml:space="preserve">lic arrays, </w:t>
      </w:r>
      <w:r w:rsidRPr="00970BFC">
        <w:rPr>
          <w:rFonts w:ascii="Arial" w:hAnsi="Arial" w:cs="Arial"/>
          <w:szCs w:val="20"/>
        </w:rPr>
        <w:t>neural networks, multitasking machines, real-time systems, interc</w:t>
      </w:r>
      <w:r>
        <w:rPr>
          <w:rFonts w:ascii="Arial" w:hAnsi="Arial" w:cs="Arial"/>
          <w:szCs w:val="20"/>
        </w:rPr>
        <w:t xml:space="preserve">onnection of multiple processor </w:t>
      </w:r>
      <w:r w:rsidRPr="00970BFC">
        <w:rPr>
          <w:rFonts w:ascii="Arial" w:hAnsi="Arial" w:cs="Arial"/>
          <w:szCs w:val="20"/>
        </w:rPr>
        <w:t>systems. Architectures for specialized purposes, array processors, vecto</w:t>
      </w:r>
      <w:r>
        <w:rPr>
          <w:rFonts w:ascii="Arial" w:hAnsi="Arial" w:cs="Arial"/>
          <w:szCs w:val="20"/>
        </w:rPr>
        <w:t xml:space="preserve">r processors. Virtual machines. </w:t>
      </w:r>
      <w:r w:rsidRPr="00970BFC">
        <w:rPr>
          <w:rFonts w:ascii="Arial" w:hAnsi="Arial" w:cs="Arial"/>
          <w:szCs w:val="20"/>
        </w:rPr>
        <w:t>Embedded systems and control.</w:t>
      </w:r>
    </w:p>
    <w:p w14:paraId="3BEF65CC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6A212424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14745B89" w14:textId="77777777" w:rsidR="00A676BE" w:rsidRPr="007F3159" w:rsidRDefault="00970BFC" w:rsidP="00A676BE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-Comp-B2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Principles of VLSI</w:t>
      </w:r>
    </w:p>
    <w:p w14:paraId="4EE8642B" w14:textId="77777777" w:rsidR="00A676BE" w:rsidRPr="007F3159" w:rsidRDefault="00A676BE" w:rsidP="00A676BE">
      <w:pPr>
        <w:rPr>
          <w:rFonts w:ascii="Arial" w:hAnsi="Arial" w:cs="Arial"/>
          <w:b/>
          <w:bCs/>
          <w:szCs w:val="20"/>
        </w:rPr>
      </w:pPr>
    </w:p>
    <w:p w14:paraId="4457B7D0" w14:textId="77777777" w:rsidR="00A676BE" w:rsidRPr="007F3159" w:rsidRDefault="00970BFC" w:rsidP="00970BFC">
      <w:pPr>
        <w:rPr>
          <w:rFonts w:ascii="Arial" w:hAnsi="Arial" w:cs="Arial"/>
          <w:szCs w:val="20"/>
        </w:rPr>
      </w:pPr>
      <w:r w:rsidRPr="00970BFC">
        <w:rPr>
          <w:rFonts w:ascii="Arial" w:hAnsi="Arial" w:cs="Arial"/>
          <w:szCs w:val="20"/>
        </w:rPr>
        <w:t>Very large scale integrated circuits. Fabrication processes in CMO</w:t>
      </w:r>
      <w:r>
        <w:rPr>
          <w:rFonts w:ascii="Arial" w:hAnsi="Arial" w:cs="Arial"/>
          <w:szCs w:val="20"/>
        </w:rPr>
        <w:t xml:space="preserve">S and BICMOS. Simplified design </w:t>
      </w:r>
      <w:r w:rsidRPr="00970BFC">
        <w:rPr>
          <w:rFonts w:ascii="Arial" w:hAnsi="Arial" w:cs="Arial"/>
          <w:szCs w:val="20"/>
        </w:rPr>
        <w:t>rules. Design methodology. Static and dynamic logic, multiphas</w:t>
      </w:r>
      <w:r>
        <w:rPr>
          <w:rFonts w:ascii="Arial" w:hAnsi="Arial" w:cs="Arial"/>
          <w:szCs w:val="20"/>
        </w:rPr>
        <w:t xml:space="preserve">e clocking. Memory elements and </w:t>
      </w:r>
      <w:r w:rsidRPr="00970BFC">
        <w:rPr>
          <w:rFonts w:ascii="Arial" w:hAnsi="Arial" w:cs="Arial"/>
          <w:szCs w:val="20"/>
        </w:rPr>
        <w:t>memory structures. Gate arrays and standard cell technology; placement and rou</w:t>
      </w:r>
      <w:r>
        <w:rPr>
          <w:rFonts w:ascii="Arial" w:hAnsi="Arial" w:cs="Arial"/>
          <w:szCs w:val="20"/>
        </w:rPr>
        <w:t xml:space="preserve">ting. Programmable </w:t>
      </w:r>
      <w:r w:rsidRPr="00970BFC">
        <w:rPr>
          <w:rFonts w:ascii="Arial" w:hAnsi="Arial" w:cs="Arial"/>
          <w:szCs w:val="20"/>
        </w:rPr>
        <w:t>logic devices. I/O devices. Testing.</w:t>
      </w:r>
    </w:p>
    <w:p w14:paraId="74337981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5C94CFC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469B5AF4" w14:textId="77777777" w:rsidR="00A676BE" w:rsidRPr="007F3159" w:rsidRDefault="00970BFC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-Comp-B3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Data Bases and File Systems</w:t>
      </w:r>
    </w:p>
    <w:p w14:paraId="50FD22C6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1A2BE17F" w14:textId="77777777" w:rsidR="00A676BE" w:rsidRPr="007F3159" w:rsidRDefault="00970BFC" w:rsidP="00970BFC">
      <w:pPr>
        <w:rPr>
          <w:rFonts w:ascii="Arial" w:hAnsi="Arial" w:cs="Arial"/>
          <w:szCs w:val="20"/>
        </w:rPr>
      </w:pPr>
      <w:r w:rsidRPr="00970BFC">
        <w:rPr>
          <w:rFonts w:ascii="Arial" w:hAnsi="Arial" w:cs="Arial"/>
          <w:szCs w:val="20"/>
        </w:rPr>
        <w:t>Concepts and structures for design and implementation of data bases</w:t>
      </w:r>
      <w:r>
        <w:rPr>
          <w:rFonts w:ascii="Arial" w:hAnsi="Arial" w:cs="Arial"/>
          <w:szCs w:val="20"/>
        </w:rPr>
        <w:t xml:space="preserve"> and file systems. Data models, </w:t>
      </w:r>
      <w:r w:rsidRPr="00970BFC">
        <w:rPr>
          <w:rFonts w:ascii="Arial" w:hAnsi="Arial" w:cs="Arial"/>
          <w:szCs w:val="20"/>
        </w:rPr>
        <w:t>data normalization, data description languages, query facilities, data integrity and reliability, conc</w:t>
      </w:r>
      <w:r>
        <w:rPr>
          <w:rFonts w:ascii="Arial" w:hAnsi="Arial" w:cs="Arial"/>
          <w:szCs w:val="20"/>
        </w:rPr>
        <w:t xml:space="preserve">urrency. </w:t>
      </w:r>
      <w:r w:rsidRPr="00970BFC">
        <w:rPr>
          <w:rFonts w:ascii="Arial" w:hAnsi="Arial" w:cs="Arial"/>
          <w:szCs w:val="20"/>
        </w:rPr>
        <w:t>Data bases: hierarchical, network and relational databases; data</w:t>
      </w:r>
      <w:r>
        <w:rPr>
          <w:rFonts w:ascii="Arial" w:hAnsi="Arial" w:cs="Arial"/>
          <w:szCs w:val="20"/>
        </w:rPr>
        <w:t xml:space="preserve"> organization. Relational query </w:t>
      </w:r>
      <w:r w:rsidRPr="00970BFC">
        <w:rPr>
          <w:rFonts w:ascii="Arial" w:hAnsi="Arial" w:cs="Arial"/>
          <w:szCs w:val="20"/>
        </w:rPr>
        <w:t xml:space="preserve">languages: relational algebra and calculus, SQL. Relational database </w:t>
      </w:r>
      <w:r>
        <w:rPr>
          <w:rFonts w:ascii="Arial" w:hAnsi="Arial" w:cs="Arial"/>
          <w:szCs w:val="20"/>
        </w:rPr>
        <w:t xml:space="preserve">design. Transaction processing, </w:t>
      </w:r>
      <w:r w:rsidRPr="00970BFC">
        <w:rPr>
          <w:rFonts w:ascii="Arial" w:hAnsi="Arial" w:cs="Arial"/>
          <w:szCs w:val="20"/>
        </w:rPr>
        <w:t>query processing, reports. Security and integrity; concurrency control.</w:t>
      </w:r>
      <w:r>
        <w:rPr>
          <w:rFonts w:ascii="Arial" w:hAnsi="Arial" w:cs="Arial"/>
          <w:szCs w:val="20"/>
        </w:rPr>
        <w:t xml:space="preserve"> File organization: sequential, </w:t>
      </w:r>
      <w:r w:rsidRPr="00970BFC">
        <w:rPr>
          <w:rFonts w:ascii="Arial" w:hAnsi="Arial" w:cs="Arial"/>
          <w:szCs w:val="20"/>
        </w:rPr>
        <w:t>indexed and direct access, multiple key, and hashing. File processi</w:t>
      </w:r>
      <w:r>
        <w:rPr>
          <w:rFonts w:ascii="Arial" w:hAnsi="Arial" w:cs="Arial"/>
          <w:szCs w:val="20"/>
        </w:rPr>
        <w:t xml:space="preserve">ng: records, files, compaction. </w:t>
      </w:r>
      <w:r w:rsidRPr="00970BFC">
        <w:rPr>
          <w:rFonts w:ascii="Arial" w:hAnsi="Arial" w:cs="Arial"/>
          <w:szCs w:val="20"/>
        </w:rPr>
        <w:t>Sorting, merging and updating files. Algorithms for inverted lists, mu</w:t>
      </w:r>
      <w:r>
        <w:rPr>
          <w:rFonts w:ascii="Arial" w:hAnsi="Arial" w:cs="Arial"/>
          <w:szCs w:val="20"/>
        </w:rPr>
        <w:t xml:space="preserve">ltilist, indexed sequential and </w:t>
      </w:r>
      <w:r w:rsidRPr="00970BFC">
        <w:rPr>
          <w:rFonts w:ascii="Arial" w:hAnsi="Arial" w:cs="Arial"/>
          <w:szCs w:val="20"/>
        </w:rPr>
        <w:t>hierarchical structures. File I/O: control, utility, space allocation, and cataloguing. Index organization.</w:t>
      </w:r>
    </w:p>
    <w:p w14:paraId="20767744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BCA3308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1714B71D" w14:textId="77777777" w:rsidR="00A676BE" w:rsidRPr="007F3159" w:rsidRDefault="007D17B0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-Comp-B4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Computer Graphics</w:t>
      </w:r>
    </w:p>
    <w:p w14:paraId="10C19B18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6E67AD1A" w14:textId="77777777" w:rsidR="00A676BE" w:rsidRPr="007D17B0" w:rsidRDefault="007D17B0" w:rsidP="007D17B0">
      <w:pPr>
        <w:rPr>
          <w:rFonts w:ascii="Arial" w:hAnsi="Arial" w:cs="Arial"/>
          <w:szCs w:val="20"/>
        </w:rPr>
      </w:pPr>
      <w:r w:rsidRPr="007D17B0">
        <w:rPr>
          <w:rFonts w:ascii="Arial" w:hAnsi="Arial" w:cs="Arial"/>
          <w:szCs w:val="20"/>
        </w:rPr>
        <w:t xml:space="preserve">Hardware and software systems for graphics. Input and output devices, </w:t>
      </w:r>
      <w:r>
        <w:rPr>
          <w:rFonts w:ascii="Arial" w:hAnsi="Arial" w:cs="Arial"/>
          <w:szCs w:val="20"/>
        </w:rPr>
        <w:t xml:space="preserve">display devices. Techniques for </w:t>
      </w:r>
      <w:r w:rsidRPr="007D17B0">
        <w:rPr>
          <w:rFonts w:ascii="Arial" w:hAnsi="Arial" w:cs="Arial"/>
          <w:szCs w:val="20"/>
        </w:rPr>
        <w:t>describing and generating image. Object modeling and display techniq</w:t>
      </w:r>
      <w:r>
        <w:rPr>
          <w:rFonts w:ascii="Arial" w:hAnsi="Arial" w:cs="Arial"/>
          <w:szCs w:val="20"/>
        </w:rPr>
        <w:t xml:space="preserve">ues. Transformations in two and </w:t>
      </w:r>
      <w:r w:rsidRPr="007D17B0">
        <w:rPr>
          <w:rFonts w:ascii="Arial" w:hAnsi="Arial" w:cs="Arial"/>
          <w:szCs w:val="20"/>
        </w:rPr>
        <w:t>three dimensions: scaling, translation, rotation, clipping and windowin</w:t>
      </w:r>
      <w:r>
        <w:rPr>
          <w:rFonts w:ascii="Arial" w:hAnsi="Arial" w:cs="Arial"/>
          <w:szCs w:val="20"/>
        </w:rPr>
        <w:t xml:space="preserve">g. Visual realism: perspective, </w:t>
      </w:r>
      <w:r w:rsidRPr="007D17B0">
        <w:rPr>
          <w:rFonts w:ascii="Arial" w:hAnsi="Arial" w:cs="Arial"/>
          <w:szCs w:val="20"/>
        </w:rPr>
        <w:t>visibility, hidden surface elimination, illumination, shading and rende</w:t>
      </w:r>
      <w:r>
        <w:rPr>
          <w:rFonts w:ascii="Arial" w:hAnsi="Arial" w:cs="Arial"/>
          <w:szCs w:val="20"/>
        </w:rPr>
        <w:t xml:space="preserve">ring. Graphic software and data </w:t>
      </w:r>
      <w:r w:rsidRPr="007D17B0">
        <w:rPr>
          <w:rFonts w:ascii="Arial" w:hAnsi="Arial" w:cs="Arial"/>
          <w:szCs w:val="20"/>
        </w:rPr>
        <w:t>structures, display data structures and procedures, efficient algori</w:t>
      </w:r>
      <w:r>
        <w:rPr>
          <w:rFonts w:ascii="Arial" w:hAnsi="Arial" w:cs="Arial"/>
          <w:szCs w:val="20"/>
        </w:rPr>
        <w:t xml:space="preserve">thms. Graphic standards such as </w:t>
      </w:r>
      <w:r w:rsidRPr="007D17B0">
        <w:rPr>
          <w:rFonts w:ascii="Arial" w:hAnsi="Arial" w:cs="Arial"/>
          <w:szCs w:val="20"/>
        </w:rPr>
        <w:t>GKS, PHIGS, TIGA, and X-windows.</w:t>
      </w:r>
    </w:p>
    <w:p w14:paraId="1A689FEE" w14:textId="77777777" w:rsidR="00A676BE" w:rsidRDefault="00A676BE" w:rsidP="00A676BE">
      <w:pPr>
        <w:rPr>
          <w:rFonts w:ascii="Arial" w:hAnsi="Arial" w:cs="Arial"/>
          <w:szCs w:val="20"/>
        </w:rPr>
      </w:pPr>
    </w:p>
    <w:p w14:paraId="3ACC2D13" w14:textId="77777777" w:rsidR="007B2B9E" w:rsidRPr="007F3159" w:rsidRDefault="007B2B9E" w:rsidP="00A676BE">
      <w:pPr>
        <w:rPr>
          <w:rFonts w:ascii="Arial" w:hAnsi="Arial" w:cs="Arial"/>
          <w:szCs w:val="20"/>
        </w:rPr>
      </w:pPr>
    </w:p>
    <w:p w14:paraId="45EA13E9" w14:textId="77777777" w:rsidR="00A676BE" w:rsidRPr="007F3159" w:rsidRDefault="007B2B9E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-Comp-B5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Computer Communications</w:t>
      </w:r>
    </w:p>
    <w:p w14:paraId="400A9B99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2002122" w14:textId="77777777" w:rsidR="007B2B9E" w:rsidRDefault="007B2B9E" w:rsidP="007B2B9E">
      <w:pPr>
        <w:rPr>
          <w:rFonts w:ascii="Arial" w:hAnsi="Arial" w:cs="Arial"/>
          <w:szCs w:val="20"/>
        </w:rPr>
      </w:pPr>
      <w:r w:rsidRPr="007B2B9E">
        <w:rPr>
          <w:rFonts w:ascii="Arial" w:hAnsi="Arial" w:cs="Arial"/>
          <w:szCs w:val="20"/>
        </w:rPr>
        <w:t>Data communications, including signals, modulation and reception. Error de</w:t>
      </w:r>
      <w:r>
        <w:rPr>
          <w:rFonts w:ascii="Arial" w:hAnsi="Arial" w:cs="Arial"/>
          <w:szCs w:val="20"/>
        </w:rPr>
        <w:t xml:space="preserve">tecting and correcting </w:t>
      </w:r>
      <w:r w:rsidRPr="007B2B9E">
        <w:rPr>
          <w:rFonts w:ascii="Arial" w:hAnsi="Arial" w:cs="Arial"/>
          <w:szCs w:val="20"/>
        </w:rPr>
        <w:t>codes. Including circuit and packet switching. Multiplexing, including ti</w:t>
      </w:r>
      <w:r>
        <w:rPr>
          <w:rFonts w:ascii="Arial" w:hAnsi="Arial" w:cs="Arial"/>
          <w:szCs w:val="20"/>
        </w:rPr>
        <w:t xml:space="preserve">me, frequency and code division </w:t>
      </w:r>
      <w:r w:rsidRPr="007B2B9E">
        <w:rPr>
          <w:rFonts w:ascii="Arial" w:hAnsi="Arial" w:cs="Arial"/>
          <w:szCs w:val="20"/>
        </w:rPr>
        <w:t>multiplexing. Digital networks, including ISDN, frame relay and ATM. P</w:t>
      </w:r>
      <w:r>
        <w:rPr>
          <w:rFonts w:ascii="Arial" w:hAnsi="Arial" w:cs="Arial"/>
          <w:szCs w:val="20"/>
        </w:rPr>
        <w:t xml:space="preserve">rotocols: the ISO/OSI reference </w:t>
      </w:r>
      <w:r w:rsidRPr="007B2B9E">
        <w:rPr>
          <w:rFonts w:ascii="Arial" w:hAnsi="Arial" w:cs="Arial"/>
          <w:szCs w:val="20"/>
        </w:rPr>
        <w:t>model, X.25. Internetworking and router-based networks: the TCP/IP suite</w:t>
      </w:r>
      <w:r>
        <w:rPr>
          <w:rFonts w:ascii="Arial" w:hAnsi="Arial" w:cs="Arial"/>
          <w:szCs w:val="20"/>
        </w:rPr>
        <w:t xml:space="preserve"> of protocols, routing and flow </w:t>
      </w:r>
      <w:r w:rsidRPr="007B2B9E">
        <w:rPr>
          <w:rFonts w:ascii="Arial" w:hAnsi="Arial" w:cs="Arial"/>
          <w:szCs w:val="20"/>
        </w:rPr>
        <w:t>control, Internet addressing and domain names. Local area networ</w:t>
      </w:r>
      <w:r>
        <w:rPr>
          <w:rFonts w:ascii="Arial" w:hAnsi="Arial" w:cs="Arial"/>
          <w:szCs w:val="20"/>
        </w:rPr>
        <w:t xml:space="preserve">ks, topologies, access schemes, </w:t>
      </w:r>
      <w:r w:rsidRPr="007B2B9E">
        <w:rPr>
          <w:rFonts w:ascii="Arial" w:hAnsi="Arial" w:cs="Arial"/>
          <w:szCs w:val="20"/>
        </w:rPr>
        <w:t>medium access and logic layers; CSMA/CD and token ring protocols; segmented and hu</w:t>
      </w:r>
      <w:r>
        <w:rPr>
          <w:rFonts w:ascii="Arial" w:hAnsi="Arial" w:cs="Arial"/>
          <w:szCs w:val="20"/>
        </w:rPr>
        <w:t xml:space="preserve">bbed </w:t>
      </w:r>
      <w:r w:rsidRPr="007B2B9E">
        <w:rPr>
          <w:rFonts w:ascii="Arial" w:hAnsi="Arial" w:cs="Arial"/>
          <w:szCs w:val="20"/>
        </w:rPr>
        <w:t xml:space="preserve">LANs. </w:t>
      </w:r>
    </w:p>
    <w:p w14:paraId="0A040C6B" w14:textId="77777777" w:rsidR="007B2B9E" w:rsidRDefault="007B2B9E" w:rsidP="007B2B9E">
      <w:pPr>
        <w:rPr>
          <w:rFonts w:ascii="Arial" w:hAnsi="Arial" w:cs="Arial"/>
          <w:szCs w:val="20"/>
        </w:rPr>
      </w:pPr>
    </w:p>
    <w:p w14:paraId="585D0A1C" w14:textId="77777777" w:rsidR="00A676BE" w:rsidRPr="00BB5C1A" w:rsidRDefault="007B2B9E" w:rsidP="007B2B9E">
      <w:pPr>
        <w:rPr>
          <w:rFonts w:ascii="Arial" w:hAnsi="Arial" w:cs="Arial"/>
          <w:szCs w:val="20"/>
          <w:u w:val="single"/>
        </w:rPr>
      </w:pPr>
      <w:r w:rsidRPr="00BB5C1A">
        <w:rPr>
          <w:rFonts w:ascii="Arial" w:hAnsi="Arial" w:cs="Arial"/>
          <w:szCs w:val="20"/>
          <w:u w:val="single"/>
        </w:rPr>
        <w:t>This syllabus requires knowledge of linear systems as described in 16-Elec-A1.</w:t>
      </w:r>
    </w:p>
    <w:p w14:paraId="0459B894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010AC888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15BBB6D1" w14:textId="77777777" w:rsidR="00A676BE" w:rsidRPr="007F3159" w:rsidRDefault="00BB5C1A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-Comp-B6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Computer Control and Robotics</w:t>
      </w:r>
    </w:p>
    <w:p w14:paraId="5D612640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3053EAD" w14:textId="77777777" w:rsidR="00C8119F" w:rsidRDefault="00C8119F" w:rsidP="00C8119F">
      <w:pPr>
        <w:rPr>
          <w:rFonts w:ascii="Arial" w:hAnsi="Arial" w:cs="Arial"/>
          <w:szCs w:val="20"/>
        </w:rPr>
      </w:pPr>
      <w:r w:rsidRPr="00C8119F">
        <w:rPr>
          <w:rFonts w:ascii="Arial" w:hAnsi="Arial" w:cs="Arial"/>
          <w:szCs w:val="20"/>
        </w:rPr>
        <w:t>Discrete-time and quantized data control systems. Z-transform and sta</w:t>
      </w:r>
      <w:r>
        <w:rPr>
          <w:rFonts w:ascii="Arial" w:hAnsi="Arial" w:cs="Arial"/>
          <w:szCs w:val="20"/>
        </w:rPr>
        <w:t xml:space="preserve">te space methods. Principles of </w:t>
      </w:r>
      <w:r w:rsidRPr="00C8119F">
        <w:rPr>
          <w:rFonts w:ascii="Arial" w:hAnsi="Arial" w:cs="Arial"/>
          <w:szCs w:val="20"/>
        </w:rPr>
        <w:t>digital control. Digi</w:t>
      </w:r>
      <w:r>
        <w:rPr>
          <w:rFonts w:ascii="Arial" w:hAnsi="Arial" w:cs="Arial"/>
          <w:szCs w:val="20"/>
        </w:rPr>
        <w:t xml:space="preserve">tal controllers and components. </w:t>
      </w:r>
      <w:r w:rsidRPr="00C8119F">
        <w:rPr>
          <w:rFonts w:ascii="Arial" w:hAnsi="Arial" w:cs="Arial"/>
          <w:szCs w:val="20"/>
        </w:rPr>
        <w:t xml:space="preserve">Controller software. </w:t>
      </w:r>
      <w:r>
        <w:rPr>
          <w:rFonts w:ascii="Arial" w:hAnsi="Arial" w:cs="Arial"/>
          <w:szCs w:val="20"/>
        </w:rPr>
        <w:t xml:space="preserve">Industrial and robotic systems. </w:t>
      </w:r>
      <w:r w:rsidRPr="00C8119F">
        <w:rPr>
          <w:rFonts w:ascii="Arial" w:hAnsi="Arial" w:cs="Arial"/>
          <w:szCs w:val="20"/>
        </w:rPr>
        <w:t xml:space="preserve">Descriptions of 3D space, geometry of robotics manipulators. Transducers and interfacing. </w:t>
      </w:r>
    </w:p>
    <w:p w14:paraId="2B4257B4" w14:textId="77777777" w:rsidR="00C8119F" w:rsidRDefault="00C8119F" w:rsidP="00C8119F">
      <w:pPr>
        <w:rPr>
          <w:rFonts w:ascii="Arial" w:hAnsi="Arial" w:cs="Arial"/>
          <w:szCs w:val="20"/>
        </w:rPr>
      </w:pPr>
    </w:p>
    <w:p w14:paraId="2B2B5AC0" w14:textId="77777777" w:rsidR="00A676BE" w:rsidRPr="00C8119F" w:rsidRDefault="00C8119F" w:rsidP="00C8119F">
      <w:pPr>
        <w:rPr>
          <w:rFonts w:ascii="Arial" w:hAnsi="Arial" w:cs="Arial"/>
          <w:szCs w:val="20"/>
          <w:u w:val="single"/>
        </w:rPr>
      </w:pPr>
      <w:r w:rsidRPr="00C8119F">
        <w:rPr>
          <w:rFonts w:ascii="Arial" w:hAnsi="Arial" w:cs="Arial"/>
          <w:szCs w:val="20"/>
          <w:u w:val="single"/>
        </w:rPr>
        <w:t>This syllabus requires knowledge of linear systems as described in 16-Elec-A1.</w:t>
      </w:r>
    </w:p>
    <w:p w14:paraId="394540BB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30D11CA0" w14:textId="77777777" w:rsidR="00A676BE" w:rsidRPr="007F3159" w:rsidRDefault="00FD51CF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-Comp-B7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Digital Signal Processing</w:t>
      </w:r>
    </w:p>
    <w:p w14:paraId="61440608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09A84DEE" w14:textId="77777777" w:rsidR="00FD51CF" w:rsidRDefault="00FD51CF" w:rsidP="00FD51CF">
      <w:pPr>
        <w:rPr>
          <w:rFonts w:ascii="Arial" w:hAnsi="Arial" w:cs="Arial"/>
          <w:szCs w:val="20"/>
        </w:rPr>
      </w:pPr>
      <w:r w:rsidRPr="00FD51CF">
        <w:rPr>
          <w:rFonts w:ascii="Arial" w:hAnsi="Arial" w:cs="Arial"/>
          <w:szCs w:val="20"/>
        </w:rPr>
        <w:t>Theory of discrete-time linear systems. Digital filtering. Discrete Fourier</w:t>
      </w:r>
      <w:r>
        <w:rPr>
          <w:rFonts w:ascii="Arial" w:hAnsi="Arial" w:cs="Arial"/>
          <w:szCs w:val="20"/>
        </w:rPr>
        <w:t xml:space="preserve"> analysis. Application to voice </w:t>
      </w:r>
      <w:r w:rsidRPr="00FD51CF">
        <w:rPr>
          <w:rFonts w:ascii="Arial" w:hAnsi="Arial" w:cs="Arial"/>
          <w:szCs w:val="20"/>
        </w:rPr>
        <w:t>and image processing, communications, etc. Hardware for digital signa</w:t>
      </w:r>
      <w:r>
        <w:rPr>
          <w:rFonts w:ascii="Arial" w:hAnsi="Arial" w:cs="Arial"/>
          <w:szCs w:val="20"/>
        </w:rPr>
        <w:t xml:space="preserve">l processing, including digital </w:t>
      </w:r>
      <w:r w:rsidRPr="00FD51CF">
        <w:rPr>
          <w:rFonts w:ascii="Arial" w:hAnsi="Arial" w:cs="Arial"/>
          <w:szCs w:val="20"/>
        </w:rPr>
        <w:t xml:space="preserve">signal processors. </w:t>
      </w:r>
    </w:p>
    <w:p w14:paraId="18C261F4" w14:textId="77777777" w:rsidR="00FD51CF" w:rsidRDefault="00FD51CF" w:rsidP="00FD51CF">
      <w:pPr>
        <w:rPr>
          <w:rFonts w:ascii="Arial" w:hAnsi="Arial" w:cs="Arial"/>
          <w:szCs w:val="20"/>
        </w:rPr>
      </w:pPr>
    </w:p>
    <w:p w14:paraId="743493D8" w14:textId="77777777" w:rsidR="00A676BE" w:rsidRPr="00FD51CF" w:rsidRDefault="00FD51CF" w:rsidP="00FD51CF">
      <w:pPr>
        <w:rPr>
          <w:rFonts w:ascii="Arial" w:hAnsi="Arial" w:cs="Arial"/>
          <w:szCs w:val="20"/>
          <w:u w:val="single"/>
        </w:rPr>
      </w:pPr>
      <w:r w:rsidRPr="00FD51CF">
        <w:rPr>
          <w:rFonts w:ascii="Arial" w:hAnsi="Arial" w:cs="Arial"/>
          <w:szCs w:val="20"/>
          <w:u w:val="single"/>
        </w:rPr>
        <w:t>This syllabus requires knowledge of linear systems as described in 16-Elec-A1.</w:t>
      </w:r>
    </w:p>
    <w:p w14:paraId="2018CD3E" w14:textId="77777777" w:rsidR="00A676BE" w:rsidRDefault="00A676BE" w:rsidP="00A676BE">
      <w:pPr>
        <w:rPr>
          <w:rFonts w:ascii="Arial" w:hAnsi="Arial" w:cs="Arial"/>
          <w:szCs w:val="20"/>
        </w:rPr>
      </w:pPr>
    </w:p>
    <w:p w14:paraId="72867C17" w14:textId="77777777" w:rsidR="00FD51CF" w:rsidRPr="007F3159" w:rsidRDefault="00FD51CF" w:rsidP="00A676BE">
      <w:pPr>
        <w:rPr>
          <w:rFonts w:ascii="Arial" w:hAnsi="Arial" w:cs="Arial"/>
          <w:szCs w:val="20"/>
        </w:rPr>
      </w:pPr>
    </w:p>
    <w:p w14:paraId="2C5383E1" w14:textId="77777777" w:rsidR="00A676BE" w:rsidRPr="007F3159" w:rsidRDefault="00BC13B0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-Comp-B8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Computer Integrated Manufacturing</w:t>
      </w:r>
    </w:p>
    <w:p w14:paraId="1AF71C97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15109C22" w14:textId="77777777" w:rsidR="00A676BE" w:rsidRPr="007F3159" w:rsidRDefault="00BC13B0" w:rsidP="00BC13B0">
      <w:pPr>
        <w:rPr>
          <w:rFonts w:ascii="Arial" w:hAnsi="Arial" w:cs="Arial"/>
          <w:szCs w:val="20"/>
        </w:rPr>
      </w:pPr>
      <w:r w:rsidRPr="00BC13B0">
        <w:rPr>
          <w:rFonts w:ascii="Arial" w:hAnsi="Arial" w:cs="Arial"/>
          <w:szCs w:val="20"/>
        </w:rPr>
        <w:t>The integration of mechanical, electronic and informational components in manufactu</w:t>
      </w:r>
      <w:r>
        <w:rPr>
          <w:rFonts w:ascii="Arial" w:hAnsi="Arial" w:cs="Arial"/>
          <w:szCs w:val="20"/>
        </w:rPr>
        <w:t xml:space="preserve">ring. Hierarchical </w:t>
      </w:r>
      <w:r w:rsidRPr="00BC13B0">
        <w:rPr>
          <w:rFonts w:ascii="Arial" w:hAnsi="Arial" w:cs="Arial"/>
          <w:szCs w:val="20"/>
        </w:rPr>
        <w:t xml:space="preserve">and distributed computer control, including hardware </w:t>
      </w:r>
      <w:r w:rsidRPr="00BC13B0">
        <w:rPr>
          <w:rFonts w:ascii="Arial" w:hAnsi="Arial" w:cs="Arial"/>
          <w:szCs w:val="20"/>
        </w:rPr>
        <w:lastRenderedPageBreak/>
        <w:t>and software. Coll</w:t>
      </w:r>
      <w:r>
        <w:rPr>
          <w:rFonts w:ascii="Arial" w:hAnsi="Arial" w:cs="Arial"/>
          <w:szCs w:val="20"/>
        </w:rPr>
        <w:t xml:space="preserve">ecting, controlling, processing </w:t>
      </w:r>
      <w:r w:rsidRPr="00BC13B0">
        <w:rPr>
          <w:rFonts w:ascii="Arial" w:hAnsi="Arial" w:cs="Arial"/>
          <w:szCs w:val="20"/>
        </w:rPr>
        <w:t>and disseminating data. Sensors and tool control, station control. “Fac</w:t>
      </w:r>
      <w:r>
        <w:rPr>
          <w:rFonts w:ascii="Arial" w:hAnsi="Arial" w:cs="Arial"/>
          <w:szCs w:val="20"/>
        </w:rPr>
        <w:t xml:space="preserve">tory floor” local area networks </w:t>
      </w:r>
      <w:r w:rsidRPr="00BC13B0">
        <w:rPr>
          <w:rFonts w:ascii="Arial" w:hAnsi="Arial" w:cs="Arial"/>
          <w:szCs w:val="20"/>
        </w:rPr>
        <w:t>and protocols; manufacturing data bases. Process design and op</w:t>
      </w:r>
      <w:r>
        <w:rPr>
          <w:rFonts w:ascii="Arial" w:hAnsi="Arial" w:cs="Arial"/>
          <w:szCs w:val="20"/>
        </w:rPr>
        <w:t xml:space="preserve">eration. CAD/CAM, manufacturing </w:t>
      </w:r>
      <w:r w:rsidRPr="00BC13B0">
        <w:rPr>
          <w:rFonts w:ascii="Arial" w:hAnsi="Arial" w:cs="Arial"/>
          <w:szCs w:val="20"/>
        </w:rPr>
        <w:t>resource planning, and numerical control.</w:t>
      </w:r>
    </w:p>
    <w:p w14:paraId="39427E92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46FE860C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2D69607D" w14:textId="77777777" w:rsidR="00A676BE" w:rsidRPr="007F3159" w:rsidRDefault="004B6980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-Comp-B9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Artificial Intelligence and Expert Systems</w:t>
      </w:r>
    </w:p>
    <w:p w14:paraId="3EA764FD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36DA25FD" w14:textId="77777777" w:rsidR="00A676BE" w:rsidRPr="007F3159" w:rsidRDefault="004B6980" w:rsidP="004B6980">
      <w:pPr>
        <w:rPr>
          <w:rFonts w:ascii="Arial" w:hAnsi="Arial" w:cs="Arial"/>
          <w:szCs w:val="20"/>
        </w:rPr>
      </w:pPr>
      <w:r w:rsidRPr="004B6980">
        <w:rPr>
          <w:rFonts w:ascii="Arial" w:hAnsi="Arial" w:cs="Arial"/>
          <w:szCs w:val="20"/>
        </w:rPr>
        <w:t>Concepts of artificial intelligence. Overview of knowledge-</w:t>
      </w:r>
      <w:r>
        <w:rPr>
          <w:rFonts w:ascii="Arial" w:hAnsi="Arial" w:cs="Arial"/>
          <w:szCs w:val="20"/>
        </w:rPr>
        <w:t xml:space="preserve">based and expert systems. Logic </w:t>
      </w:r>
      <w:r w:rsidRPr="004B6980">
        <w:rPr>
          <w:rFonts w:ascii="Arial" w:hAnsi="Arial" w:cs="Arial"/>
          <w:szCs w:val="20"/>
        </w:rPr>
        <w:t>programming. Programming languages (LISP and Prolog) for AI an</w:t>
      </w:r>
      <w:r>
        <w:rPr>
          <w:rFonts w:ascii="Arial" w:hAnsi="Arial" w:cs="Arial"/>
          <w:szCs w:val="20"/>
        </w:rPr>
        <w:t xml:space="preserve">d expert system implementation. </w:t>
      </w:r>
      <w:r w:rsidRPr="004B6980">
        <w:rPr>
          <w:rFonts w:ascii="Arial" w:hAnsi="Arial" w:cs="Arial"/>
          <w:szCs w:val="20"/>
        </w:rPr>
        <w:t>Knowledge representation. Rule-based and object-based systems.</w:t>
      </w:r>
    </w:p>
    <w:p w14:paraId="69F019D9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3B1C89DA" w14:textId="77777777" w:rsidR="00A676BE" w:rsidRPr="007F3159" w:rsidRDefault="00A676BE" w:rsidP="00A676BE">
      <w:pPr>
        <w:rPr>
          <w:rFonts w:ascii="Arial" w:hAnsi="Arial" w:cs="Arial"/>
          <w:b/>
          <w:bCs/>
          <w:szCs w:val="20"/>
        </w:rPr>
      </w:pPr>
    </w:p>
    <w:p w14:paraId="50E138E0" w14:textId="77777777" w:rsidR="00A676BE" w:rsidRPr="007F3159" w:rsidRDefault="00AA2C56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-Comp-B10</w:t>
      </w:r>
      <w:r w:rsidR="00A676BE" w:rsidRPr="007F3159">
        <w:rPr>
          <w:rFonts w:ascii="Arial" w:hAnsi="Arial" w:cs="Arial"/>
          <w:b/>
          <w:bCs/>
          <w:szCs w:val="20"/>
        </w:rPr>
        <w:tab/>
        <w:t xml:space="preserve">  </w:t>
      </w:r>
      <w:r w:rsidR="00A676BE" w:rsidRPr="007F3159">
        <w:rPr>
          <w:rFonts w:ascii="Arial" w:hAnsi="Arial" w:cs="Arial"/>
          <w:b/>
          <w:bCs/>
          <w:szCs w:val="20"/>
        </w:rPr>
        <w:tab/>
        <w:t>Distributed Systems</w:t>
      </w:r>
    </w:p>
    <w:p w14:paraId="6B4FCA8E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6F1A99FA" w14:textId="77777777" w:rsidR="00A676BE" w:rsidRPr="007F3159" w:rsidRDefault="00AA2C56" w:rsidP="00AA2C56">
      <w:pPr>
        <w:rPr>
          <w:rFonts w:ascii="Arial" w:hAnsi="Arial" w:cs="Arial"/>
          <w:szCs w:val="20"/>
        </w:rPr>
      </w:pPr>
      <w:r w:rsidRPr="00AA2C56">
        <w:rPr>
          <w:rFonts w:ascii="Arial" w:hAnsi="Arial" w:cs="Arial"/>
          <w:szCs w:val="20"/>
        </w:rPr>
        <w:t>Characteristics of distributed systems. Networked vs. centralized sy</w:t>
      </w:r>
      <w:r>
        <w:rPr>
          <w:rFonts w:ascii="Arial" w:hAnsi="Arial" w:cs="Arial"/>
          <w:szCs w:val="20"/>
        </w:rPr>
        <w:t xml:space="preserve">stems. Fundamental concepts and </w:t>
      </w:r>
      <w:r w:rsidRPr="00AA2C56">
        <w:rPr>
          <w:rFonts w:ascii="Arial" w:hAnsi="Arial" w:cs="Arial"/>
          <w:szCs w:val="20"/>
        </w:rPr>
        <w:t>mechanisms. Client-server systems. Process synchronization an</w:t>
      </w:r>
      <w:r>
        <w:rPr>
          <w:rFonts w:ascii="Arial" w:hAnsi="Arial" w:cs="Arial"/>
          <w:szCs w:val="20"/>
        </w:rPr>
        <w:t xml:space="preserve">d interprocess communications. </w:t>
      </w:r>
      <w:r w:rsidRPr="00AA2C56">
        <w:rPr>
          <w:rFonts w:ascii="Arial" w:hAnsi="Arial" w:cs="Arial"/>
          <w:szCs w:val="20"/>
        </w:rPr>
        <w:t>Principles of fault tolerance. Transaction processing techniques. Dist</w:t>
      </w:r>
      <w:r>
        <w:rPr>
          <w:rFonts w:ascii="Arial" w:hAnsi="Arial" w:cs="Arial"/>
          <w:szCs w:val="20"/>
        </w:rPr>
        <w:t xml:space="preserve">ributed file systems. Operating </w:t>
      </w:r>
      <w:r w:rsidRPr="00AA2C56">
        <w:rPr>
          <w:rFonts w:ascii="Arial" w:hAnsi="Arial" w:cs="Arial"/>
          <w:szCs w:val="20"/>
        </w:rPr>
        <w:t>systems for distributed architectures. Security.</w:t>
      </w:r>
    </w:p>
    <w:p w14:paraId="6A91F757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7CCAB79E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07F321A3" w14:textId="77777777" w:rsidR="00A676BE" w:rsidRPr="007F3159" w:rsidRDefault="00501165" w:rsidP="00A676BE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</w:t>
      </w:r>
      <w:r w:rsidR="00A676BE" w:rsidRPr="007F3159">
        <w:rPr>
          <w:rFonts w:ascii="Arial" w:hAnsi="Arial" w:cs="Arial"/>
          <w:b/>
          <w:bCs/>
          <w:szCs w:val="20"/>
        </w:rPr>
        <w:t>-Comp-B11</w:t>
      </w:r>
      <w:r w:rsidR="00A676BE" w:rsidRPr="007F3159">
        <w:rPr>
          <w:rFonts w:ascii="Arial" w:hAnsi="Arial" w:cs="Arial"/>
          <w:b/>
          <w:bCs/>
          <w:szCs w:val="20"/>
        </w:rPr>
        <w:tab/>
      </w:r>
      <w:r w:rsidR="00A676BE" w:rsidRPr="007F3159">
        <w:rPr>
          <w:rFonts w:ascii="Arial" w:hAnsi="Arial" w:cs="Arial"/>
          <w:b/>
          <w:bCs/>
          <w:szCs w:val="20"/>
        </w:rPr>
        <w:tab/>
        <w:t>Advanced Software Design</w:t>
      </w:r>
    </w:p>
    <w:p w14:paraId="155E19CC" w14:textId="77777777" w:rsidR="00A676BE" w:rsidRPr="007F3159" w:rsidRDefault="00A676BE" w:rsidP="00A676BE">
      <w:pPr>
        <w:rPr>
          <w:rFonts w:ascii="Arial" w:hAnsi="Arial" w:cs="Arial"/>
          <w:szCs w:val="20"/>
        </w:rPr>
      </w:pPr>
    </w:p>
    <w:p w14:paraId="561067B2" w14:textId="77777777" w:rsidR="00A676BE" w:rsidRPr="007F3159" w:rsidRDefault="00501165" w:rsidP="00501165">
      <w:pPr>
        <w:rPr>
          <w:rFonts w:ascii="Arial" w:hAnsi="Arial" w:cs="Arial"/>
          <w:szCs w:val="20"/>
        </w:rPr>
      </w:pPr>
      <w:r w:rsidRPr="00501165">
        <w:rPr>
          <w:rFonts w:ascii="Arial" w:hAnsi="Arial" w:cs="Arial"/>
          <w:szCs w:val="20"/>
        </w:rPr>
        <w:t>The design and programming aspects of the construction of large software s</w:t>
      </w:r>
      <w:r>
        <w:rPr>
          <w:rFonts w:ascii="Arial" w:hAnsi="Arial" w:cs="Arial"/>
          <w:szCs w:val="20"/>
        </w:rPr>
        <w:t xml:space="preserve">ystems. Advanced object-oriented </w:t>
      </w:r>
      <w:r w:rsidRPr="00501165">
        <w:rPr>
          <w:rFonts w:ascii="Arial" w:hAnsi="Arial" w:cs="Arial"/>
          <w:szCs w:val="20"/>
        </w:rPr>
        <w:t xml:space="preserve">design. Language support for modular programming, visual </w:t>
      </w:r>
      <w:r>
        <w:rPr>
          <w:rFonts w:ascii="Arial" w:hAnsi="Arial" w:cs="Arial"/>
          <w:szCs w:val="20"/>
        </w:rPr>
        <w:t xml:space="preserve">programming systems, GUI design </w:t>
      </w:r>
      <w:r w:rsidRPr="00501165">
        <w:rPr>
          <w:rFonts w:ascii="Arial" w:hAnsi="Arial" w:cs="Arial"/>
          <w:szCs w:val="20"/>
        </w:rPr>
        <w:t>and implementation.</w:t>
      </w:r>
      <w:r w:rsidR="00A676BE" w:rsidRPr="007F3159">
        <w:rPr>
          <w:rFonts w:ascii="Arial" w:hAnsi="Arial" w:cs="Arial"/>
          <w:szCs w:val="20"/>
        </w:rPr>
        <w:t xml:space="preserve"> </w:t>
      </w:r>
    </w:p>
    <w:p w14:paraId="4E670788" w14:textId="77777777" w:rsidR="00547ABF" w:rsidRDefault="00547ABF" w:rsidP="00A676BE">
      <w:pPr>
        <w:rPr>
          <w:rFonts w:ascii="Arial" w:hAnsi="Arial" w:cs="Arial"/>
          <w:szCs w:val="20"/>
        </w:rPr>
      </w:pPr>
    </w:p>
    <w:p w14:paraId="6198CD83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3E110404" w14:textId="77777777" w:rsidR="005544D9" w:rsidRDefault="005544D9" w:rsidP="00A676BE">
      <w:pPr>
        <w:rPr>
          <w:rFonts w:ascii="Arial" w:hAnsi="Arial" w:cs="Arial"/>
          <w:szCs w:val="20"/>
        </w:rPr>
      </w:pPr>
    </w:p>
    <w:p w14:paraId="2DD3D6BC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32E1B680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18231BED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15F31B42" w14:textId="77777777" w:rsidR="005544D9" w:rsidRPr="007F3159" w:rsidRDefault="005544D9" w:rsidP="005544D9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17-Comp-B12</w:t>
      </w:r>
      <w:r w:rsidRPr="007F3159">
        <w:rPr>
          <w:rFonts w:ascii="Arial" w:hAnsi="Arial" w:cs="Arial"/>
          <w:b/>
          <w:bCs/>
          <w:szCs w:val="20"/>
        </w:rPr>
        <w:tab/>
      </w:r>
      <w:r w:rsidRPr="007F3159"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>Computer Security</w:t>
      </w:r>
    </w:p>
    <w:p w14:paraId="2A696362" w14:textId="77777777" w:rsidR="005544D9" w:rsidRPr="007F3159" w:rsidRDefault="005544D9" w:rsidP="005544D9">
      <w:pPr>
        <w:rPr>
          <w:rFonts w:ascii="Arial" w:hAnsi="Arial" w:cs="Arial"/>
          <w:szCs w:val="20"/>
        </w:rPr>
      </w:pPr>
    </w:p>
    <w:p w14:paraId="2816671E" w14:textId="77777777" w:rsidR="005544D9" w:rsidRPr="007F3159" w:rsidRDefault="005544D9" w:rsidP="005544D9">
      <w:pPr>
        <w:rPr>
          <w:rFonts w:ascii="Arial" w:hAnsi="Arial" w:cs="Arial"/>
          <w:szCs w:val="20"/>
        </w:rPr>
      </w:pPr>
      <w:r w:rsidRPr="005544D9">
        <w:rPr>
          <w:rFonts w:ascii="Arial" w:hAnsi="Arial" w:cs="Arial"/>
          <w:szCs w:val="20"/>
        </w:rPr>
        <w:t xml:space="preserve">Types of threats, terminology, network basics, internet fraud, theft, cyber </w:t>
      </w:r>
      <w:r>
        <w:rPr>
          <w:rFonts w:ascii="Arial" w:hAnsi="Arial" w:cs="Arial"/>
          <w:szCs w:val="20"/>
        </w:rPr>
        <w:t xml:space="preserve">stalking, DoS attacks, malware, </w:t>
      </w:r>
      <w:r w:rsidRPr="005544D9">
        <w:rPr>
          <w:rFonts w:ascii="Arial" w:hAnsi="Arial" w:cs="Arial"/>
          <w:szCs w:val="20"/>
        </w:rPr>
        <w:t>hacking, industrial espionage, encryption and cryptography, security tec</w:t>
      </w:r>
      <w:r>
        <w:rPr>
          <w:rFonts w:ascii="Arial" w:hAnsi="Arial" w:cs="Arial"/>
          <w:szCs w:val="20"/>
        </w:rPr>
        <w:t xml:space="preserve">hnology: accvess control, virus </w:t>
      </w:r>
      <w:r w:rsidRPr="005544D9">
        <w:rPr>
          <w:rFonts w:ascii="Arial" w:hAnsi="Arial" w:cs="Arial"/>
          <w:szCs w:val="20"/>
        </w:rPr>
        <w:t>scanners, firewalls, IDS, certificates, SSL/TLS, VPN, Wi-fi security; security policies; forensics.</w:t>
      </w:r>
      <w:r w:rsidRPr="007F3159">
        <w:rPr>
          <w:rFonts w:ascii="Arial" w:hAnsi="Arial" w:cs="Arial"/>
          <w:szCs w:val="20"/>
        </w:rPr>
        <w:t xml:space="preserve"> </w:t>
      </w:r>
    </w:p>
    <w:p w14:paraId="7E7EAC6E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5CAA038D" w14:textId="77777777" w:rsidR="005544D9" w:rsidRDefault="005544D9" w:rsidP="00A676BE">
      <w:pPr>
        <w:rPr>
          <w:rFonts w:ascii="Arial" w:hAnsi="Arial" w:cs="Arial"/>
          <w:szCs w:val="20"/>
        </w:rPr>
      </w:pPr>
    </w:p>
    <w:p w14:paraId="0157215A" w14:textId="77777777" w:rsidR="005544D9" w:rsidRPr="007F3159" w:rsidRDefault="005544D9" w:rsidP="005544D9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17-Comp-B13</w:t>
      </w:r>
      <w:r w:rsidRPr="007F3159">
        <w:rPr>
          <w:rFonts w:ascii="Arial" w:hAnsi="Arial" w:cs="Arial"/>
          <w:b/>
          <w:bCs/>
          <w:szCs w:val="20"/>
        </w:rPr>
        <w:tab/>
      </w:r>
      <w:r w:rsidRPr="007F3159"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>Mechatronic Design</w:t>
      </w:r>
    </w:p>
    <w:p w14:paraId="06A7271B" w14:textId="77777777" w:rsidR="005544D9" w:rsidRPr="007F3159" w:rsidRDefault="005544D9" w:rsidP="005544D9">
      <w:pPr>
        <w:rPr>
          <w:rFonts w:ascii="Arial" w:hAnsi="Arial" w:cs="Arial"/>
          <w:szCs w:val="20"/>
        </w:rPr>
      </w:pPr>
    </w:p>
    <w:p w14:paraId="5593ED22" w14:textId="77777777" w:rsidR="005544D9" w:rsidRPr="007F3159" w:rsidRDefault="005544D9" w:rsidP="005544D9">
      <w:pPr>
        <w:rPr>
          <w:rFonts w:ascii="Arial" w:hAnsi="Arial" w:cs="Arial"/>
          <w:szCs w:val="20"/>
        </w:rPr>
      </w:pPr>
      <w:r w:rsidRPr="005544D9">
        <w:rPr>
          <w:rFonts w:ascii="Arial" w:hAnsi="Arial" w:cs="Arial"/>
          <w:szCs w:val="20"/>
        </w:rPr>
        <w:t>Microprocessors microcontrollers, architectures, programming l</w:t>
      </w:r>
      <w:r>
        <w:rPr>
          <w:rFonts w:ascii="Arial" w:hAnsi="Arial" w:cs="Arial"/>
          <w:szCs w:val="20"/>
        </w:rPr>
        <w:t xml:space="preserve">anguages, embedded software and </w:t>
      </w:r>
      <w:r w:rsidRPr="005544D9">
        <w:rPr>
          <w:rFonts w:ascii="Arial" w:hAnsi="Arial" w:cs="Arial"/>
          <w:szCs w:val="20"/>
        </w:rPr>
        <w:t>event-driven control, software design, communications and protocols, per</w:t>
      </w:r>
      <w:r>
        <w:rPr>
          <w:rFonts w:ascii="Arial" w:hAnsi="Arial" w:cs="Arial"/>
          <w:szCs w:val="20"/>
        </w:rPr>
        <w:t xml:space="preserve">ipherals: sensors and interface </w:t>
      </w:r>
      <w:r w:rsidRPr="005544D9">
        <w:rPr>
          <w:rFonts w:ascii="Arial" w:hAnsi="Arial" w:cs="Arial"/>
          <w:szCs w:val="20"/>
        </w:rPr>
        <w:t>circuits.</w:t>
      </w:r>
      <w:r w:rsidRPr="007F3159">
        <w:rPr>
          <w:rFonts w:ascii="Arial" w:hAnsi="Arial" w:cs="Arial"/>
          <w:szCs w:val="20"/>
        </w:rPr>
        <w:t xml:space="preserve"> </w:t>
      </w:r>
    </w:p>
    <w:p w14:paraId="26FD0AC7" w14:textId="77777777" w:rsidR="005544D9" w:rsidRDefault="005544D9" w:rsidP="00A676BE">
      <w:pPr>
        <w:rPr>
          <w:rFonts w:ascii="Arial" w:hAnsi="Arial" w:cs="Arial"/>
          <w:szCs w:val="20"/>
        </w:rPr>
      </w:pPr>
    </w:p>
    <w:p w14:paraId="54932B37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2CEDBC4A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375D3E85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0F3453C7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657EBC80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4A127814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41958197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1F994E08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57534A05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314B75BD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36F097EC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4700FE6B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0C2D25DE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3B1264B4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4BAE29ED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738B4F72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4273CD43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6F965F20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76CC3C04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14276D27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479322D8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72ACA2B7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63EB360C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51855608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03424B6C" w14:textId="77777777" w:rsidR="004619F2" w:rsidRDefault="004619F2" w:rsidP="00A676BE">
      <w:pPr>
        <w:rPr>
          <w:rFonts w:ascii="Arial" w:hAnsi="Arial" w:cs="Arial"/>
          <w:szCs w:val="20"/>
        </w:rPr>
      </w:pPr>
    </w:p>
    <w:p w14:paraId="215431E6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360AF8DC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5DF9D228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54003840" w14:textId="77777777" w:rsidR="00BB127A" w:rsidRDefault="00BB127A" w:rsidP="00A676BE">
      <w:pPr>
        <w:rPr>
          <w:rFonts w:ascii="Arial" w:hAnsi="Arial" w:cs="Arial"/>
          <w:szCs w:val="20"/>
        </w:rPr>
      </w:pPr>
    </w:p>
    <w:p w14:paraId="277AC26C" w14:textId="77777777" w:rsidR="00BB127A" w:rsidRPr="00BB127A" w:rsidRDefault="00BB127A" w:rsidP="004619F2">
      <w:pPr>
        <w:jc w:val="center"/>
        <w:rPr>
          <w:rFonts w:ascii="Arial" w:hAnsi="Arial" w:cs="Arial"/>
          <w:b/>
          <w:sz w:val="24"/>
          <w:u w:val="single"/>
        </w:rPr>
      </w:pPr>
      <w:r w:rsidRPr="00BB127A">
        <w:rPr>
          <w:rFonts w:ascii="Arial" w:hAnsi="Arial" w:cs="Arial"/>
          <w:b/>
          <w:sz w:val="24"/>
          <w:u w:val="single"/>
        </w:rPr>
        <w:t>Computer Engineering Reference List  2017</w:t>
      </w:r>
    </w:p>
    <w:p w14:paraId="2B81748A" w14:textId="77777777" w:rsidR="00BB127A" w:rsidRDefault="00BB127A" w:rsidP="004619F2">
      <w:pPr>
        <w:jc w:val="center"/>
        <w:rPr>
          <w:rFonts w:ascii="Arial" w:hAnsi="Arial" w:cs="Arial"/>
          <w:szCs w:val="20"/>
        </w:rPr>
      </w:pPr>
    </w:p>
    <w:p w14:paraId="20609AAA" w14:textId="77777777" w:rsidR="00BB127A" w:rsidRPr="00BB127A" w:rsidRDefault="00BB127A" w:rsidP="004619F2">
      <w:pPr>
        <w:spacing w:after="422" w:line="302" w:lineRule="auto"/>
        <w:jc w:val="center"/>
        <w:rPr>
          <w:rFonts w:ascii="Arial" w:hAnsi="Arial" w:cs="Arial"/>
          <w:b/>
          <w:i/>
          <w:color w:val="006FC0"/>
          <w:sz w:val="22"/>
        </w:rPr>
      </w:pPr>
      <w:r>
        <w:rPr>
          <w:rFonts w:ascii="Arial" w:hAnsi="Arial" w:cs="Arial"/>
          <w:b/>
          <w:i/>
          <w:color w:val="006FC0"/>
          <w:sz w:val="22"/>
          <w:u w:val="single" w:color="006FC0"/>
        </w:rPr>
        <w:t>NOTE:  Please feel free to use the most recent edition of textbooks referenced in this list</w:t>
      </w:r>
    </w:p>
    <w:p w14:paraId="351A3F01" w14:textId="77777777" w:rsidR="00BB127A" w:rsidRDefault="00BB127A" w:rsidP="00BB127A">
      <w:pPr>
        <w:spacing w:after="103"/>
        <w:ind w:left="-5" w:right="3312" w:hanging="10"/>
      </w:pPr>
      <w:r>
        <w:rPr>
          <w:rFonts w:ascii="Arial" w:hAnsi="Arial" w:cs="Arial"/>
          <w:b/>
          <w:sz w:val="22"/>
          <w:u w:val="single" w:color="000000"/>
        </w:rPr>
        <w:t>17-Comp-A1 Electronics</w:t>
      </w:r>
      <w:r>
        <w:rPr>
          <w:rFonts w:ascii="Arial" w:hAnsi="Arial" w:cs="Arial"/>
          <w:b/>
          <w:sz w:val="22"/>
        </w:rPr>
        <w:t xml:space="preserve"> </w:t>
      </w:r>
    </w:p>
    <w:p w14:paraId="4AEFDBA2" w14:textId="77777777" w:rsidR="00BB127A" w:rsidRDefault="00BB127A" w:rsidP="00BB127A">
      <w:pPr>
        <w:spacing w:after="356" w:line="250" w:lineRule="auto"/>
        <w:ind w:left="-5" w:hanging="10"/>
      </w:pPr>
      <w:r>
        <w:rPr>
          <w:rFonts w:ascii="Arial" w:hAnsi="Arial" w:cs="Arial"/>
          <w:sz w:val="22"/>
        </w:rPr>
        <w:t xml:space="preserve">Sedra &amp; Smith, </w:t>
      </w:r>
      <w:r>
        <w:rPr>
          <w:rFonts w:ascii="Arial" w:hAnsi="Arial" w:cs="Arial"/>
          <w:sz w:val="22"/>
          <w:u w:val="single" w:color="000000"/>
        </w:rPr>
        <w:t>Microelectronic Circuits</w:t>
      </w:r>
      <w:r>
        <w:rPr>
          <w:rFonts w:ascii="Arial" w:hAnsi="Arial" w:cs="Arial"/>
          <w:sz w:val="22"/>
        </w:rPr>
        <w:t xml:space="preserve">, seventh edition  </w:t>
      </w:r>
    </w:p>
    <w:p w14:paraId="6EC9C09F" w14:textId="77777777" w:rsidR="00BB127A" w:rsidRDefault="00BB127A" w:rsidP="00BB127A">
      <w:pPr>
        <w:pStyle w:val="Heading1"/>
        <w:ind w:left="-5" w:right="3312"/>
      </w:pPr>
      <w:r>
        <w:t>17-Comp-A2 Digital Systems Design</w:t>
      </w:r>
      <w:r>
        <w:rPr>
          <w:u w:val="none"/>
        </w:rPr>
        <w:t xml:space="preserve"> </w:t>
      </w:r>
    </w:p>
    <w:p w14:paraId="4CEF8DBF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Roth, </w:t>
      </w:r>
      <w:r>
        <w:rPr>
          <w:rFonts w:ascii="Arial" w:hAnsi="Arial" w:cs="Arial"/>
          <w:sz w:val="22"/>
          <w:u w:val="single" w:color="000000"/>
        </w:rPr>
        <w:t>Fundamentals of Logic Design</w:t>
      </w:r>
      <w:r>
        <w:rPr>
          <w:rFonts w:ascii="Arial" w:hAnsi="Arial" w:cs="Arial"/>
          <w:sz w:val="22"/>
        </w:rPr>
        <w:t xml:space="preserve">, 7th edition  </w:t>
      </w:r>
    </w:p>
    <w:p w14:paraId="1D1DA724" w14:textId="77777777" w:rsidR="00BB127A" w:rsidRDefault="00BB127A" w:rsidP="00BB127A">
      <w:pPr>
        <w:spacing w:after="359" w:line="250" w:lineRule="auto"/>
        <w:ind w:left="-5" w:hanging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Thorne, </w:t>
      </w:r>
      <w:r>
        <w:rPr>
          <w:rFonts w:ascii="Arial" w:hAnsi="Arial" w:cs="Arial"/>
          <w:sz w:val="22"/>
          <w:u w:val="single" w:color="000000"/>
        </w:rPr>
        <w:t>Computer Organization and Assembler Language Programming for the IBM PC and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 w:color="000000"/>
        </w:rPr>
        <w:t>Compatibles</w:t>
      </w:r>
      <w:r>
        <w:rPr>
          <w:rFonts w:ascii="Arial" w:hAnsi="Arial" w:cs="Arial"/>
          <w:sz w:val="22"/>
        </w:rPr>
        <w:t xml:space="preserve">, Addison-Wesley. </w:t>
      </w:r>
    </w:p>
    <w:p w14:paraId="15A1BFE3" w14:textId="77777777" w:rsidR="00BB127A" w:rsidRDefault="00BB127A" w:rsidP="00BB127A">
      <w:pPr>
        <w:pStyle w:val="Heading1"/>
        <w:ind w:left="-5" w:right="3312"/>
      </w:pPr>
      <w:r>
        <w:t>17-Comp-A3 Computer Architecture</w:t>
      </w:r>
      <w:r>
        <w:rPr>
          <w:u w:val="none"/>
        </w:rPr>
        <w:t xml:space="preserve"> </w:t>
      </w:r>
    </w:p>
    <w:p w14:paraId="794B1697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William Stallings, </w:t>
      </w:r>
      <w:r>
        <w:rPr>
          <w:rFonts w:ascii="Arial" w:hAnsi="Arial" w:cs="Arial"/>
          <w:sz w:val="22"/>
          <w:u w:val="single" w:color="000000"/>
        </w:rPr>
        <w:t>Computer Organization and Architecture</w:t>
      </w:r>
      <w:r>
        <w:rPr>
          <w:rFonts w:ascii="Arial" w:hAnsi="Arial" w:cs="Arial"/>
          <w:sz w:val="22"/>
        </w:rPr>
        <w:t xml:space="preserve">, 10th Edition, Pearson  </w:t>
      </w:r>
    </w:p>
    <w:p w14:paraId="50AEA8B9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Hayes, </w:t>
      </w:r>
      <w:r>
        <w:rPr>
          <w:rFonts w:ascii="Arial" w:hAnsi="Arial" w:cs="Arial"/>
          <w:sz w:val="22"/>
          <w:u w:val="single" w:color="000000"/>
        </w:rPr>
        <w:t>Computer Architecture and Organization</w:t>
      </w:r>
      <w:r>
        <w:rPr>
          <w:rFonts w:ascii="Arial" w:hAnsi="Arial" w:cs="Arial"/>
          <w:sz w:val="22"/>
        </w:rPr>
        <w:t xml:space="preserve">, 2nd Edition, McGraw-Hill </w:t>
      </w:r>
    </w:p>
    <w:p w14:paraId="578BA370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Hennessy &amp; Patterson, </w:t>
      </w:r>
      <w:r>
        <w:rPr>
          <w:rFonts w:ascii="Arial" w:hAnsi="Arial" w:cs="Arial"/>
          <w:sz w:val="22"/>
          <w:u w:val="single" w:color="000000"/>
        </w:rPr>
        <w:t>Computer Architecture: A Quantitative Approach</w:t>
      </w:r>
      <w:r>
        <w:rPr>
          <w:rFonts w:ascii="Arial" w:hAnsi="Arial" w:cs="Arial"/>
          <w:sz w:val="22"/>
        </w:rPr>
        <w:t xml:space="preserve">, 2nd Edition  </w:t>
      </w:r>
    </w:p>
    <w:p w14:paraId="2309DE8C" w14:textId="77777777" w:rsidR="00BB127A" w:rsidRDefault="00BB127A" w:rsidP="00BB127A">
      <w:pPr>
        <w:pStyle w:val="Heading1"/>
        <w:ind w:left="-5" w:right="3312"/>
      </w:pPr>
      <w:r>
        <w:t>17-Comp-A4 Program Design and Data Structures</w:t>
      </w:r>
      <w:r>
        <w:rPr>
          <w:u w:val="none"/>
        </w:rPr>
        <w:t xml:space="preserve"> </w:t>
      </w:r>
    </w:p>
    <w:p w14:paraId="4CAB790D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Carrano and Henry, </w:t>
      </w:r>
      <w:r>
        <w:rPr>
          <w:rFonts w:ascii="Arial" w:hAnsi="Arial" w:cs="Arial"/>
          <w:sz w:val="22"/>
          <w:u w:val="single" w:color="000000"/>
        </w:rPr>
        <w:t>Data Abstraction and Problem Solving with C++</w:t>
      </w:r>
      <w:r>
        <w:rPr>
          <w:rFonts w:ascii="Arial" w:hAnsi="Arial" w:cs="Arial"/>
          <w:sz w:val="22"/>
        </w:rPr>
        <w:t xml:space="preserve">, seventh edition </w:t>
      </w:r>
    </w:p>
    <w:p w14:paraId="694FB98B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Deitel &amp; Deitel, </w:t>
      </w:r>
      <w:r>
        <w:rPr>
          <w:rFonts w:ascii="Arial" w:hAnsi="Arial" w:cs="Arial"/>
          <w:sz w:val="22"/>
          <w:u w:val="single" w:color="000000"/>
        </w:rPr>
        <w:t>C++: How to Program</w:t>
      </w:r>
      <w:r>
        <w:rPr>
          <w:rFonts w:ascii="Arial" w:hAnsi="Arial" w:cs="Arial"/>
          <w:sz w:val="22"/>
        </w:rPr>
        <w:t xml:space="preserve">, tenth edition </w:t>
      </w:r>
    </w:p>
    <w:p w14:paraId="328DF0D3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Weiss, </w:t>
      </w:r>
      <w:r>
        <w:rPr>
          <w:rFonts w:ascii="Arial" w:hAnsi="Arial" w:cs="Arial"/>
          <w:sz w:val="22"/>
          <w:u w:val="single" w:color="000000"/>
        </w:rPr>
        <w:t>Data Structures and Algorithm Analysis in C++</w:t>
      </w:r>
      <w:r>
        <w:rPr>
          <w:rFonts w:ascii="Arial" w:hAnsi="Arial" w:cs="Arial"/>
          <w:sz w:val="22"/>
        </w:rPr>
        <w:t xml:space="preserve">, fourth ed. </w:t>
      </w:r>
    </w:p>
    <w:p w14:paraId="0A5C94A4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lastRenderedPageBreak/>
        <w:t xml:space="preserve">Addison-Wesley Hanley, </w:t>
      </w:r>
      <w:r>
        <w:rPr>
          <w:rFonts w:ascii="Arial" w:hAnsi="Arial" w:cs="Arial"/>
          <w:sz w:val="22"/>
          <w:u w:val="single" w:color="000000"/>
        </w:rPr>
        <w:t>Essential C++ for Engineers and Scientists</w:t>
      </w:r>
      <w:r>
        <w:rPr>
          <w:rFonts w:ascii="Arial" w:hAnsi="Arial" w:cs="Arial"/>
          <w:sz w:val="22"/>
        </w:rPr>
        <w:t xml:space="preserve">  </w:t>
      </w:r>
    </w:p>
    <w:p w14:paraId="1CBEFDB8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Wiley Wunder &amp; Roberts, </w:t>
      </w:r>
      <w:r>
        <w:rPr>
          <w:rFonts w:ascii="Arial" w:hAnsi="Arial" w:cs="Arial"/>
          <w:sz w:val="22"/>
          <w:u w:val="single" w:color="000000"/>
        </w:rPr>
        <w:t>Developing Java Software</w:t>
      </w:r>
      <w:r>
        <w:rPr>
          <w:rFonts w:ascii="Arial" w:hAnsi="Arial" w:cs="Arial"/>
          <w:sz w:val="22"/>
        </w:rPr>
        <w:t xml:space="preserve"> </w:t>
      </w:r>
    </w:p>
    <w:p w14:paraId="661840C7" w14:textId="77777777" w:rsidR="00BB127A" w:rsidRDefault="00BB127A" w:rsidP="00BB127A">
      <w:pPr>
        <w:pStyle w:val="Heading1"/>
        <w:ind w:left="-5" w:right="3312"/>
      </w:pPr>
      <w:r>
        <w:t>17-Comp-A5 Operating Systems</w:t>
      </w:r>
      <w:r>
        <w:rPr>
          <w:u w:val="none"/>
        </w:rPr>
        <w:t xml:space="preserve"> </w:t>
      </w:r>
    </w:p>
    <w:p w14:paraId="4B79F054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Suberschatz &amp; Galvin, </w:t>
      </w:r>
      <w:r>
        <w:rPr>
          <w:rFonts w:ascii="Arial" w:hAnsi="Arial" w:cs="Arial"/>
          <w:sz w:val="22"/>
          <w:u w:val="single" w:color="000000"/>
        </w:rPr>
        <w:t>Operating System Concepts</w:t>
      </w:r>
      <w:r>
        <w:rPr>
          <w:rFonts w:ascii="Arial" w:hAnsi="Arial" w:cs="Arial"/>
          <w:sz w:val="22"/>
        </w:rPr>
        <w:t xml:space="preserve">, 9th Edition  </w:t>
      </w:r>
    </w:p>
    <w:p w14:paraId="20059EC9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Addison-Wesley Tanenbaum, </w:t>
      </w:r>
      <w:r>
        <w:rPr>
          <w:rFonts w:ascii="Arial" w:hAnsi="Arial" w:cs="Arial"/>
          <w:sz w:val="22"/>
          <w:u w:val="single" w:color="000000"/>
        </w:rPr>
        <w:t>Modern Operating Systems</w:t>
      </w:r>
      <w:r>
        <w:rPr>
          <w:rFonts w:ascii="Arial" w:hAnsi="Arial" w:cs="Arial"/>
          <w:sz w:val="22"/>
        </w:rPr>
        <w:t xml:space="preserve"> </w:t>
      </w:r>
    </w:p>
    <w:p w14:paraId="12A93773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Stallings, </w:t>
      </w:r>
      <w:r>
        <w:rPr>
          <w:rFonts w:ascii="Arial" w:hAnsi="Arial" w:cs="Arial"/>
          <w:sz w:val="22"/>
          <w:u w:val="single" w:color="000000"/>
        </w:rPr>
        <w:t>Operating Systems Internals and Design Principles</w:t>
      </w:r>
      <w:r>
        <w:rPr>
          <w:rFonts w:ascii="Arial" w:hAnsi="Arial" w:cs="Arial"/>
          <w:sz w:val="22"/>
        </w:rPr>
        <w:t xml:space="preserve">, 8th ed. </w:t>
      </w:r>
    </w:p>
    <w:p w14:paraId="00C0F3A0" w14:textId="77777777" w:rsidR="00BB127A" w:rsidRDefault="00BB127A" w:rsidP="00BB127A">
      <w:pPr>
        <w:pStyle w:val="Heading1"/>
        <w:ind w:left="-5" w:right="3312"/>
      </w:pPr>
      <w:r>
        <w:t>17-Comp-A6 Software Engineering</w:t>
      </w:r>
      <w:r>
        <w:rPr>
          <w:u w:val="none"/>
        </w:rPr>
        <w:t xml:space="preserve"> </w:t>
      </w:r>
    </w:p>
    <w:p w14:paraId="054EE120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Sommerville, </w:t>
      </w:r>
      <w:r>
        <w:rPr>
          <w:rFonts w:ascii="Arial" w:hAnsi="Arial" w:cs="Arial"/>
          <w:sz w:val="22"/>
          <w:u w:val="single" w:color="000000"/>
        </w:rPr>
        <w:t>Software Engineering</w:t>
      </w:r>
      <w:r>
        <w:rPr>
          <w:rFonts w:ascii="Arial" w:hAnsi="Arial" w:cs="Arial"/>
          <w:sz w:val="22"/>
        </w:rPr>
        <w:t xml:space="preserve">, 10th Edition  </w:t>
      </w:r>
    </w:p>
    <w:p w14:paraId="3E1F2B3E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Pressman, </w:t>
      </w:r>
      <w:r>
        <w:rPr>
          <w:rFonts w:ascii="Arial" w:hAnsi="Arial" w:cs="Arial"/>
          <w:sz w:val="22"/>
          <w:u w:val="single" w:color="000000"/>
        </w:rPr>
        <w:t>Software Engineering: A Practitioners Approach</w:t>
      </w:r>
      <w:r>
        <w:rPr>
          <w:rFonts w:ascii="Arial" w:hAnsi="Arial" w:cs="Arial"/>
          <w:sz w:val="22"/>
        </w:rPr>
        <w:t xml:space="preserve">, 8thEdition, McGraw-Hill </w:t>
      </w:r>
    </w:p>
    <w:p w14:paraId="4CCACBB6" w14:textId="77777777" w:rsidR="00BB127A" w:rsidRDefault="00BB127A" w:rsidP="00BB127A">
      <w:pPr>
        <w:pStyle w:val="Heading1"/>
        <w:ind w:left="-5" w:right="3312"/>
      </w:pPr>
      <w:r>
        <w:t>17-Comp-B1 Advanced Computer Architecture</w:t>
      </w:r>
      <w:r>
        <w:rPr>
          <w:u w:val="none"/>
        </w:rPr>
        <w:t xml:space="preserve"> </w:t>
      </w:r>
    </w:p>
    <w:p w14:paraId="1AF5EC12" w14:textId="77777777" w:rsidR="00BB127A" w:rsidRDefault="00BB127A" w:rsidP="00BB127A">
      <w:pPr>
        <w:spacing w:after="239" w:line="250" w:lineRule="auto"/>
        <w:ind w:left="-5" w:hanging="10"/>
      </w:pPr>
      <w:r>
        <w:rPr>
          <w:rFonts w:ascii="Arial" w:hAnsi="Arial" w:cs="Arial"/>
          <w:sz w:val="22"/>
        </w:rPr>
        <w:t xml:space="preserve">Hennessy and Patterson, </w:t>
      </w:r>
      <w:r>
        <w:rPr>
          <w:rFonts w:ascii="Arial" w:hAnsi="Arial" w:cs="Arial"/>
          <w:sz w:val="22"/>
          <w:u w:val="single" w:color="000000"/>
        </w:rPr>
        <w:t>Computer Architecture: A Quantitative Approach</w:t>
      </w:r>
      <w:r>
        <w:rPr>
          <w:rFonts w:ascii="Arial" w:hAnsi="Arial" w:cs="Arial"/>
          <w:sz w:val="22"/>
        </w:rPr>
        <w:t xml:space="preserve">, 5th ed, Morgan Kaufmann </w:t>
      </w:r>
    </w:p>
    <w:p w14:paraId="676E380B" w14:textId="77777777" w:rsidR="00BB127A" w:rsidRDefault="00BB127A" w:rsidP="00BB127A">
      <w:pPr>
        <w:pStyle w:val="Heading1"/>
        <w:ind w:left="-5" w:right="3312"/>
      </w:pPr>
      <w:r>
        <w:t>17-Comp-B2 Principles of VLSI</w:t>
      </w:r>
      <w:r>
        <w:rPr>
          <w:u w:val="none"/>
        </w:rPr>
        <w:t xml:space="preserve"> </w:t>
      </w:r>
    </w:p>
    <w:p w14:paraId="0A68DF1B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Chen, </w:t>
      </w:r>
      <w:r>
        <w:rPr>
          <w:rFonts w:ascii="Arial" w:hAnsi="Arial" w:cs="Arial"/>
          <w:sz w:val="22"/>
          <w:u w:val="single" w:color="000000"/>
        </w:rPr>
        <w:t>CMOS Devices and Technology for VLSI</w:t>
      </w:r>
      <w:r>
        <w:rPr>
          <w:rFonts w:ascii="Arial" w:hAnsi="Arial" w:cs="Arial"/>
          <w:sz w:val="22"/>
        </w:rPr>
        <w:t xml:space="preserve">  </w:t>
      </w:r>
    </w:p>
    <w:p w14:paraId="7443D1DE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Rabaey &amp; Chandrakasan, </w:t>
      </w:r>
      <w:r>
        <w:rPr>
          <w:rFonts w:ascii="Arial" w:hAnsi="Arial" w:cs="Arial"/>
          <w:sz w:val="22"/>
          <w:u w:val="single" w:color="000000"/>
        </w:rPr>
        <w:t>Digital Integrated Circuits</w:t>
      </w:r>
      <w:r>
        <w:rPr>
          <w:rFonts w:ascii="Arial" w:hAnsi="Arial" w:cs="Arial"/>
          <w:sz w:val="22"/>
        </w:rPr>
        <w:t xml:space="preserve">, 2ED, Pearson </w:t>
      </w:r>
    </w:p>
    <w:p w14:paraId="68D7214A" w14:textId="77777777" w:rsidR="00BB127A" w:rsidRDefault="00BB127A" w:rsidP="00BB127A">
      <w:pPr>
        <w:spacing w:after="4" w:line="250" w:lineRule="auto"/>
        <w:ind w:left="-5" w:right="2399" w:hanging="10"/>
      </w:pPr>
      <w:r>
        <w:rPr>
          <w:rFonts w:ascii="Arial" w:hAnsi="Arial" w:cs="Arial"/>
          <w:sz w:val="22"/>
        </w:rPr>
        <w:t xml:space="preserve">Glasser &amp; Dobberpuhl, </w:t>
      </w:r>
      <w:r>
        <w:rPr>
          <w:rFonts w:ascii="Arial" w:hAnsi="Arial" w:cs="Arial"/>
          <w:sz w:val="22"/>
          <w:u w:val="single" w:color="000000"/>
        </w:rPr>
        <w:t>The Design and Analysis of VLSI Circuits</w:t>
      </w:r>
      <w:r>
        <w:rPr>
          <w:rFonts w:ascii="Arial" w:hAnsi="Arial" w:cs="Arial"/>
          <w:sz w:val="22"/>
        </w:rPr>
        <w:t xml:space="preserve">  Jack &amp; Denyer, </w:t>
      </w:r>
      <w:r>
        <w:rPr>
          <w:rFonts w:ascii="Arial" w:hAnsi="Arial" w:cs="Arial"/>
          <w:sz w:val="22"/>
          <w:u w:val="single" w:color="000000"/>
        </w:rPr>
        <w:t>Introduction to MOS LSI Design</w:t>
      </w:r>
      <w:r>
        <w:rPr>
          <w:rFonts w:ascii="Arial" w:hAnsi="Arial" w:cs="Arial"/>
          <w:sz w:val="22"/>
        </w:rPr>
        <w:t xml:space="preserve"> </w:t>
      </w:r>
    </w:p>
    <w:p w14:paraId="2025069A" w14:textId="77777777" w:rsidR="00BB127A" w:rsidRDefault="00BB127A" w:rsidP="00BB127A">
      <w:pPr>
        <w:spacing w:after="4" w:line="250" w:lineRule="auto"/>
        <w:ind w:left="-5" w:right="2399" w:hanging="10"/>
      </w:pPr>
    </w:p>
    <w:p w14:paraId="477AF8F1" w14:textId="77777777" w:rsidR="00BB127A" w:rsidRDefault="00BB127A" w:rsidP="00BB127A">
      <w:pPr>
        <w:spacing w:after="4" w:line="250" w:lineRule="auto"/>
        <w:ind w:left="-5" w:right="2399" w:hanging="10"/>
      </w:pPr>
    </w:p>
    <w:p w14:paraId="53AD1BD4" w14:textId="77777777" w:rsidR="00BB127A" w:rsidRDefault="00BB127A" w:rsidP="00BB127A">
      <w:pPr>
        <w:pStyle w:val="Heading1"/>
        <w:ind w:left="-5" w:right="3312"/>
      </w:pPr>
      <w:r>
        <w:t>17-Comp-B3 Data Bases and File Systems</w:t>
      </w:r>
      <w:r>
        <w:rPr>
          <w:u w:val="none"/>
        </w:rPr>
        <w:t xml:space="preserve"> </w:t>
      </w:r>
    </w:p>
    <w:p w14:paraId="33116B88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Elmasri &amp; Navathe, </w:t>
      </w:r>
      <w:r>
        <w:rPr>
          <w:rFonts w:ascii="Arial" w:hAnsi="Arial" w:cs="Arial"/>
          <w:sz w:val="22"/>
          <w:u w:val="single" w:color="000000"/>
        </w:rPr>
        <w:t>Fundamentals of Database Systems</w:t>
      </w:r>
      <w:r>
        <w:rPr>
          <w:rFonts w:ascii="Arial" w:hAnsi="Arial" w:cs="Arial"/>
          <w:sz w:val="22"/>
        </w:rPr>
        <w:t xml:space="preserve">, 7th Edition  </w:t>
      </w:r>
    </w:p>
    <w:p w14:paraId="3E57203D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Connolly and Begg, </w:t>
      </w:r>
      <w:r>
        <w:rPr>
          <w:rFonts w:ascii="Arial" w:hAnsi="Arial" w:cs="Arial"/>
          <w:sz w:val="22"/>
          <w:u w:val="single" w:color="000000"/>
        </w:rPr>
        <w:t>Database Systems: A Practical Approach to Design, Implementation and</w:t>
      </w:r>
      <w:r>
        <w:rPr>
          <w:rFonts w:ascii="Arial" w:hAnsi="Arial" w:cs="Arial"/>
          <w:sz w:val="22"/>
        </w:rPr>
        <w:t xml:space="preserve"> </w:t>
      </w:r>
    </w:p>
    <w:p w14:paraId="2F7CAA37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  <w:u w:val="single" w:color="000000"/>
        </w:rPr>
        <w:t>Management</w:t>
      </w:r>
      <w:r>
        <w:rPr>
          <w:rFonts w:ascii="Arial" w:hAnsi="Arial" w:cs="Arial"/>
          <w:sz w:val="22"/>
        </w:rPr>
        <w:t xml:space="preserve">, 4th edition, Addison-Wesley </w:t>
      </w:r>
    </w:p>
    <w:p w14:paraId="5C9AC297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Date, </w:t>
      </w:r>
      <w:r>
        <w:rPr>
          <w:rFonts w:ascii="Arial" w:hAnsi="Arial" w:cs="Arial"/>
          <w:sz w:val="22"/>
          <w:u w:val="single" w:color="000000"/>
        </w:rPr>
        <w:t>An Introduction to Data Base Systems</w:t>
      </w:r>
      <w:r>
        <w:rPr>
          <w:rFonts w:ascii="Arial" w:hAnsi="Arial" w:cs="Arial"/>
          <w:sz w:val="22"/>
        </w:rPr>
        <w:t xml:space="preserve">, 6th Edition  </w:t>
      </w:r>
    </w:p>
    <w:p w14:paraId="3828070D" w14:textId="77777777" w:rsidR="00BB127A" w:rsidRDefault="00BB127A" w:rsidP="00BB127A">
      <w:pPr>
        <w:pStyle w:val="Heading1"/>
        <w:ind w:left="-5" w:right="3312"/>
      </w:pPr>
      <w:r>
        <w:t>17-Comp-B4 Computer Graphics</w:t>
      </w:r>
      <w:r>
        <w:rPr>
          <w:u w:val="none"/>
        </w:rPr>
        <w:t xml:space="preserve">  </w:t>
      </w:r>
    </w:p>
    <w:p w14:paraId="72A362A6" w14:textId="77777777" w:rsidR="00BB127A" w:rsidRDefault="00BB127A" w:rsidP="00BB127A">
      <w:pPr>
        <w:spacing w:after="359" w:line="250" w:lineRule="auto"/>
        <w:ind w:left="-5" w:hanging="10"/>
      </w:pPr>
      <w:r>
        <w:rPr>
          <w:rFonts w:ascii="Arial" w:hAnsi="Arial" w:cs="Arial"/>
          <w:sz w:val="22"/>
        </w:rPr>
        <w:t xml:space="preserve">Foley, van Dam, Feiner &amp; Hughes, </w:t>
      </w:r>
      <w:r>
        <w:rPr>
          <w:rFonts w:ascii="Arial" w:hAnsi="Arial" w:cs="Arial"/>
          <w:sz w:val="22"/>
          <w:u w:val="single" w:color="000000"/>
        </w:rPr>
        <w:t>Computer Graphics: Principles and Practice</w:t>
      </w:r>
      <w:r>
        <w:rPr>
          <w:rFonts w:ascii="Arial" w:hAnsi="Arial" w:cs="Arial"/>
          <w:sz w:val="22"/>
        </w:rPr>
        <w:t xml:space="preserve">, 2nd Edition, Addison-Wesley </w:t>
      </w:r>
    </w:p>
    <w:p w14:paraId="010C6DD9" w14:textId="77777777" w:rsidR="00BB127A" w:rsidRDefault="00BB127A" w:rsidP="00BB127A">
      <w:pPr>
        <w:pStyle w:val="Heading1"/>
        <w:ind w:left="-5" w:right="3312"/>
      </w:pPr>
      <w:r>
        <w:t>17-Comp-B5 Computer Communications</w:t>
      </w:r>
      <w:r>
        <w:rPr>
          <w:u w:val="none"/>
        </w:rPr>
        <w:t xml:space="preserve"> </w:t>
      </w:r>
    </w:p>
    <w:p w14:paraId="54DED4E7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Stallings, W., </w:t>
      </w:r>
      <w:r>
        <w:rPr>
          <w:rFonts w:ascii="Arial" w:hAnsi="Arial" w:cs="Arial"/>
          <w:sz w:val="22"/>
          <w:u w:val="single" w:color="000000"/>
        </w:rPr>
        <w:t>Data and Computer Communications</w:t>
      </w:r>
      <w:r>
        <w:rPr>
          <w:rFonts w:ascii="Arial" w:hAnsi="Arial" w:cs="Arial"/>
          <w:sz w:val="22"/>
        </w:rPr>
        <w:t xml:space="preserve">, 10th Edition, Pearson </w:t>
      </w:r>
    </w:p>
    <w:p w14:paraId="039A8F2B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Wiley Comer, </w:t>
      </w:r>
      <w:r>
        <w:rPr>
          <w:rFonts w:ascii="Arial" w:hAnsi="Arial" w:cs="Arial"/>
          <w:sz w:val="22"/>
          <w:u w:val="single" w:color="000000"/>
        </w:rPr>
        <w:t>Internetworking with TCP/IP Volume I: Principles, Protocols, and Architecture</w:t>
      </w:r>
      <w:r>
        <w:rPr>
          <w:rFonts w:ascii="Arial" w:hAnsi="Arial" w:cs="Arial"/>
          <w:sz w:val="22"/>
        </w:rPr>
        <w:t xml:space="preserve"> </w:t>
      </w:r>
    </w:p>
    <w:p w14:paraId="5B731D1E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Kurose &amp; Ross, </w:t>
      </w:r>
      <w:r>
        <w:rPr>
          <w:rFonts w:ascii="Arial" w:hAnsi="Arial" w:cs="Arial"/>
          <w:sz w:val="22"/>
          <w:u w:val="single" w:color="000000"/>
        </w:rPr>
        <w:t>Computer Networking: A Top-Down Approach</w:t>
      </w:r>
      <w:r>
        <w:rPr>
          <w:rFonts w:ascii="Arial" w:hAnsi="Arial" w:cs="Arial"/>
          <w:sz w:val="22"/>
        </w:rPr>
        <w:t xml:space="preserve">, 7th ed, Pearson </w:t>
      </w:r>
    </w:p>
    <w:p w14:paraId="6A30E016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Saadawi, Amman &amp; El Hakeem, </w:t>
      </w:r>
      <w:r>
        <w:rPr>
          <w:rFonts w:ascii="Arial" w:hAnsi="Arial" w:cs="Arial"/>
          <w:sz w:val="22"/>
          <w:u w:val="single" w:color="000000"/>
        </w:rPr>
        <w:t>Fundamentals of Telecommunication Networks</w:t>
      </w:r>
      <w:r>
        <w:rPr>
          <w:rFonts w:ascii="Arial" w:hAnsi="Arial" w:cs="Arial"/>
          <w:sz w:val="22"/>
        </w:rPr>
        <w:t xml:space="preserve">, Prentice-Hall </w:t>
      </w:r>
    </w:p>
    <w:p w14:paraId="7011A42D" w14:textId="77777777" w:rsidR="00BB127A" w:rsidRDefault="00BB127A" w:rsidP="00BB127A">
      <w:pPr>
        <w:spacing w:after="245" w:line="356" w:lineRule="auto"/>
        <w:ind w:left="-5" w:right="3312" w:hanging="10"/>
      </w:pPr>
      <w:r>
        <w:rPr>
          <w:rFonts w:ascii="Arial" w:hAnsi="Arial" w:cs="Arial"/>
          <w:b/>
          <w:sz w:val="22"/>
          <w:u w:val="single" w:color="000000"/>
        </w:rPr>
        <w:t>17-Comp-B6 Computer Control and Robotics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Moudgalya, </w:t>
      </w:r>
      <w:r>
        <w:rPr>
          <w:rFonts w:ascii="Arial" w:hAnsi="Arial" w:cs="Arial"/>
          <w:sz w:val="22"/>
          <w:u w:val="single" w:color="000000"/>
        </w:rPr>
        <w:t>Digital Control</w:t>
      </w:r>
      <w:r>
        <w:rPr>
          <w:rFonts w:ascii="Arial" w:hAnsi="Arial" w:cs="Arial"/>
          <w:sz w:val="22"/>
        </w:rPr>
        <w:t xml:space="preserve">, Wiley-Interscience   </w:t>
      </w:r>
    </w:p>
    <w:p w14:paraId="6FD439AC" w14:textId="77777777" w:rsidR="00BB127A" w:rsidRDefault="00BB127A" w:rsidP="00BB127A">
      <w:pPr>
        <w:pStyle w:val="Heading1"/>
        <w:ind w:left="-5" w:right="3312"/>
      </w:pPr>
      <w:r>
        <w:lastRenderedPageBreak/>
        <w:t>17-Comp-B7 Digital Signal Processing</w:t>
      </w:r>
      <w:r>
        <w:rPr>
          <w:u w:val="none"/>
        </w:rPr>
        <w:t xml:space="preserve"> </w:t>
      </w:r>
    </w:p>
    <w:p w14:paraId="3BB567E8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Blandford and Parr, </w:t>
      </w:r>
      <w:r>
        <w:rPr>
          <w:rFonts w:ascii="Arial" w:hAnsi="Arial" w:cs="Arial"/>
          <w:sz w:val="22"/>
          <w:u w:val="single" w:color="000000"/>
        </w:rPr>
        <w:t>Introduction to Digital Signal Processing</w:t>
      </w:r>
      <w:r>
        <w:rPr>
          <w:rFonts w:ascii="Arial" w:hAnsi="Arial" w:cs="Arial"/>
          <w:sz w:val="22"/>
        </w:rPr>
        <w:t xml:space="preserve">, Pearson </w:t>
      </w:r>
    </w:p>
    <w:p w14:paraId="396002D4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Strum &amp; Kirk, </w:t>
      </w:r>
      <w:r>
        <w:rPr>
          <w:rFonts w:ascii="Arial" w:hAnsi="Arial" w:cs="Arial"/>
          <w:sz w:val="22"/>
          <w:u w:val="single" w:color="000000"/>
        </w:rPr>
        <w:t>First Principles of Discrete Systems and Digital Signal Processing</w:t>
      </w:r>
      <w:r>
        <w:rPr>
          <w:rFonts w:ascii="Arial" w:hAnsi="Arial" w:cs="Arial"/>
          <w:sz w:val="22"/>
        </w:rPr>
        <w:t xml:space="preserve"> </w:t>
      </w:r>
    </w:p>
    <w:p w14:paraId="335946CC" w14:textId="77777777" w:rsidR="00BB127A" w:rsidRDefault="00BB127A" w:rsidP="00BB127A">
      <w:pPr>
        <w:spacing w:after="103"/>
        <w:ind w:left="-5" w:right="3312" w:hanging="10"/>
      </w:pPr>
      <w:r>
        <w:rPr>
          <w:rFonts w:ascii="Arial" w:hAnsi="Arial" w:cs="Arial"/>
          <w:b/>
          <w:sz w:val="22"/>
          <w:u w:val="single" w:color="000000"/>
        </w:rPr>
        <w:t>17-Comp-B8 Computer Integrated Manufacturing</w:t>
      </w:r>
      <w:r>
        <w:rPr>
          <w:rFonts w:ascii="Arial" w:hAnsi="Arial" w:cs="Arial"/>
          <w:b/>
          <w:sz w:val="22"/>
        </w:rPr>
        <w:t xml:space="preserve"> </w:t>
      </w:r>
    </w:p>
    <w:p w14:paraId="02FDDA67" w14:textId="77777777" w:rsidR="00BB127A" w:rsidRDefault="00BB127A" w:rsidP="00BB127A">
      <w:pPr>
        <w:spacing w:after="356" w:line="250" w:lineRule="auto"/>
        <w:ind w:left="-5" w:hanging="10"/>
      </w:pPr>
      <w:r>
        <w:rPr>
          <w:rFonts w:ascii="Arial" w:hAnsi="Arial" w:cs="Arial"/>
          <w:sz w:val="22"/>
        </w:rPr>
        <w:t xml:space="preserve">Rehg &amp; Kraebber, </w:t>
      </w:r>
      <w:r>
        <w:rPr>
          <w:rFonts w:ascii="Arial" w:hAnsi="Arial" w:cs="Arial"/>
          <w:sz w:val="22"/>
          <w:u w:val="single" w:color="000000"/>
        </w:rPr>
        <w:t>Computer Integrated Manufacturing</w:t>
      </w:r>
      <w:r>
        <w:rPr>
          <w:rFonts w:ascii="Arial" w:hAnsi="Arial" w:cs="Arial"/>
          <w:sz w:val="22"/>
        </w:rPr>
        <w:t xml:space="preserve">, 3rd ed, Pearson </w:t>
      </w:r>
    </w:p>
    <w:p w14:paraId="5FB0502C" w14:textId="77777777" w:rsidR="00BB127A" w:rsidRDefault="00BB127A" w:rsidP="00BB127A">
      <w:pPr>
        <w:spacing w:after="103"/>
        <w:ind w:left="-5" w:right="3312" w:hanging="10"/>
      </w:pPr>
      <w:r>
        <w:rPr>
          <w:rFonts w:ascii="Arial" w:hAnsi="Arial" w:cs="Arial"/>
          <w:b/>
          <w:sz w:val="22"/>
          <w:u w:val="single" w:color="000000"/>
        </w:rPr>
        <w:t>17-Comp-B9 Artificial Intelligence and Expert Systems</w:t>
      </w:r>
      <w:r>
        <w:rPr>
          <w:rFonts w:ascii="Arial" w:hAnsi="Arial" w:cs="Arial"/>
          <w:b/>
          <w:sz w:val="22"/>
        </w:rPr>
        <w:t xml:space="preserve">  </w:t>
      </w:r>
    </w:p>
    <w:p w14:paraId="0A008F04" w14:textId="77777777" w:rsidR="00BB127A" w:rsidRDefault="00BB127A" w:rsidP="00BB127A">
      <w:pPr>
        <w:spacing w:after="356" w:line="250" w:lineRule="auto"/>
        <w:ind w:left="-5" w:hanging="10"/>
      </w:pPr>
      <w:r>
        <w:rPr>
          <w:rFonts w:ascii="Arial" w:hAnsi="Arial" w:cs="Arial"/>
          <w:sz w:val="22"/>
        </w:rPr>
        <w:t xml:space="preserve">Winston, </w:t>
      </w:r>
      <w:r>
        <w:rPr>
          <w:rFonts w:ascii="Arial" w:hAnsi="Arial" w:cs="Arial"/>
          <w:sz w:val="22"/>
          <w:u w:val="single" w:color="000000"/>
        </w:rPr>
        <w:t>Artificial Intelligence</w:t>
      </w:r>
      <w:r>
        <w:rPr>
          <w:rFonts w:ascii="Arial" w:hAnsi="Arial" w:cs="Arial"/>
          <w:sz w:val="22"/>
        </w:rPr>
        <w:t xml:space="preserve"> </w:t>
      </w:r>
    </w:p>
    <w:p w14:paraId="527B4D91" w14:textId="77777777" w:rsidR="00BB127A" w:rsidRDefault="00BB127A" w:rsidP="00BB127A">
      <w:pPr>
        <w:pStyle w:val="Heading1"/>
        <w:ind w:left="-5" w:right="3312"/>
      </w:pPr>
      <w:r>
        <w:t>17-Comp-B10 Distributed Systems</w:t>
      </w:r>
      <w:r>
        <w:rPr>
          <w:u w:val="none"/>
        </w:rPr>
        <w:t xml:space="preserve"> </w:t>
      </w:r>
    </w:p>
    <w:p w14:paraId="5F5B8798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Tanenbaum &amp; Van Steen, </w:t>
      </w:r>
      <w:r>
        <w:rPr>
          <w:rFonts w:ascii="Arial" w:hAnsi="Arial" w:cs="Arial"/>
          <w:sz w:val="22"/>
          <w:u w:val="single" w:color="000000"/>
        </w:rPr>
        <w:t>Distributed Systems: Principles and Paradigms</w:t>
      </w:r>
      <w:r>
        <w:rPr>
          <w:rFonts w:ascii="Arial" w:hAnsi="Arial" w:cs="Arial"/>
          <w:sz w:val="22"/>
        </w:rPr>
        <w:t xml:space="preserve">, Pearson </w:t>
      </w:r>
    </w:p>
    <w:p w14:paraId="556DBCD7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Shuey, R.L., Spooner, D.L., and Frider, O., </w:t>
      </w:r>
      <w:r>
        <w:rPr>
          <w:rFonts w:ascii="Arial" w:hAnsi="Arial" w:cs="Arial"/>
          <w:sz w:val="22"/>
          <w:u w:val="single" w:color="000000"/>
        </w:rPr>
        <w:t>The Architecture of Distributed Computer Systems</w:t>
      </w:r>
      <w:r>
        <w:rPr>
          <w:rFonts w:ascii="Arial" w:hAnsi="Arial" w:cs="Arial"/>
          <w:sz w:val="22"/>
        </w:rPr>
        <w:t xml:space="preserve">, </w:t>
      </w:r>
    </w:p>
    <w:p w14:paraId="6DF27026" w14:textId="77777777" w:rsidR="00BB127A" w:rsidRDefault="00BB127A" w:rsidP="00BB127A">
      <w:pPr>
        <w:spacing w:after="9" w:line="250" w:lineRule="auto"/>
        <w:ind w:left="-5" w:hanging="10"/>
      </w:pPr>
      <w:r>
        <w:rPr>
          <w:rFonts w:ascii="Arial" w:hAnsi="Arial" w:cs="Arial"/>
          <w:sz w:val="22"/>
        </w:rPr>
        <w:t xml:space="preserve">Addison-Wesley </w:t>
      </w:r>
    </w:p>
    <w:p w14:paraId="08C55F2A" w14:textId="77777777" w:rsidR="00BB127A" w:rsidRDefault="00BB127A" w:rsidP="00BB127A">
      <w:pPr>
        <w:spacing w:after="236" w:line="250" w:lineRule="auto"/>
        <w:ind w:left="-5" w:hanging="10"/>
      </w:pPr>
      <w:r>
        <w:rPr>
          <w:rFonts w:ascii="Arial" w:hAnsi="Arial" w:cs="Arial"/>
          <w:sz w:val="22"/>
        </w:rPr>
        <w:t xml:space="preserve">Mullender, S. (Editor), </w:t>
      </w:r>
      <w:r>
        <w:rPr>
          <w:rFonts w:ascii="Arial" w:hAnsi="Arial" w:cs="Arial"/>
          <w:sz w:val="22"/>
          <w:u w:val="single" w:color="000000"/>
        </w:rPr>
        <w:t>Distributed Systems</w:t>
      </w:r>
      <w:r>
        <w:rPr>
          <w:rFonts w:ascii="Arial" w:hAnsi="Arial" w:cs="Arial"/>
          <w:sz w:val="22"/>
        </w:rPr>
        <w:t xml:space="preserve">, 2nd Edition, Addison-Wesley </w:t>
      </w:r>
    </w:p>
    <w:p w14:paraId="16E07D64" w14:textId="77777777" w:rsidR="00BB127A" w:rsidRDefault="00BB127A" w:rsidP="00BB127A">
      <w:pPr>
        <w:spacing w:after="103"/>
        <w:ind w:left="-5" w:right="3312" w:hanging="10"/>
      </w:pPr>
      <w:r>
        <w:rPr>
          <w:rFonts w:ascii="Arial" w:hAnsi="Arial" w:cs="Arial"/>
          <w:b/>
          <w:sz w:val="22"/>
          <w:u w:val="single" w:color="000000"/>
        </w:rPr>
        <w:t>17-Comp-B11 Advanced Software Design</w:t>
      </w:r>
      <w:r>
        <w:rPr>
          <w:rFonts w:ascii="Arial" w:hAnsi="Arial" w:cs="Arial"/>
          <w:b/>
          <w:sz w:val="22"/>
        </w:rPr>
        <w:t xml:space="preserve"> </w:t>
      </w:r>
    </w:p>
    <w:p w14:paraId="3D372278" w14:textId="77777777" w:rsidR="00BB127A" w:rsidRDefault="00BB127A" w:rsidP="00BB127A">
      <w:pPr>
        <w:spacing w:after="356" w:line="250" w:lineRule="auto"/>
        <w:ind w:left="-5" w:hanging="10"/>
      </w:pPr>
      <w:r>
        <w:rPr>
          <w:rFonts w:ascii="Arial" w:hAnsi="Arial" w:cs="Arial"/>
          <w:sz w:val="22"/>
        </w:rPr>
        <w:t xml:space="preserve">Dasgupta &amp; Dimitriou, </w:t>
      </w:r>
      <w:r>
        <w:rPr>
          <w:rFonts w:ascii="Arial" w:hAnsi="Arial" w:cs="Arial"/>
          <w:sz w:val="22"/>
          <w:u w:val="single" w:color="000000"/>
        </w:rPr>
        <w:t>Algorithms</w:t>
      </w:r>
      <w:r>
        <w:rPr>
          <w:rFonts w:ascii="Arial" w:hAnsi="Arial" w:cs="Arial"/>
          <w:sz w:val="22"/>
        </w:rPr>
        <w:t xml:space="preserve">, McGraw-Hill </w:t>
      </w:r>
    </w:p>
    <w:p w14:paraId="073237D4" w14:textId="77777777" w:rsidR="00BB127A" w:rsidRDefault="00BB127A" w:rsidP="00BB127A">
      <w:pPr>
        <w:pStyle w:val="Heading1"/>
        <w:ind w:left="-5" w:right="3312"/>
      </w:pPr>
      <w:r>
        <w:t>17-Comp-B12  Computer Security</w:t>
      </w:r>
      <w:r>
        <w:rPr>
          <w:u w:val="none"/>
        </w:rPr>
        <w:t xml:space="preserve"> </w:t>
      </w:r>
    </w:p>
    <w:p w14:paraId="2C947883" w14:textId="77777777" w:rsidR="00BB127A" w:rsidRDefault="00BB127A" w:rsidP="00BB127A">
      <w:pPr>
        <w:spacing w:after="4" w:line="250" w:lineRule="auto"/>
        <w:ind w:left="-5" w:hanging="10"/>
      </w:pPr>
      <w:r>
        <w:rPr>
          <w:rFonts w:ascii="Arial" w:hAnsi="Arial" w:cs="Arial"/>
          <w:sz w:val="22"/>
        </w:rPr>
        <w:t xml:space="preserve">Bishop, </w:t>
      </w:r>
      <w:r>
        <w:rPr>
          <w:rFonts w:ascii="Arial" w:hAnsi="Arial" w:cs="Arial"/>
          <w:sz w:val="22"/>
          <w:u w:val="single" w:color="000000"/>
        </w:rPr>
        <w:t>Introduction to Computer Security</w:t>
      </w:r>
      <w:r>
        <w:rPr>
          <w:rFonts w:ascii="Arial" w:hAnsi="Arial" w:cs="Arial"/>
          <w:sz w:val="22"/>
        </w:rPr>
        <w:t xml:space="preserve">, Addison-Wesley </w:t>
      </w:r>
    </w:p>
    <w:p w14:paraId="56E011C8" w14:textId="77777777" w:rsidR="00BB127A" w:rsidRDefault="00BB127A" w:rsidP="00BB127A">
      <w:pPr>
        <w:spacing w:after="4" w:line="250" w:lineRule="auto"/>
        <w:ind w:left="-5" w:hanging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Easttom, </w:t>
      </w:r>
      <w:r>
        <w:rPr>
          <w:rFonts w:ascii="Arial" w:hAnsi="Arial" w:cs="Arial"/>
          <w:sz w:val="22"/>
          <w:u w:val="single" w:color="000000"/>
        </w:rPr>
        <w:t>Computer Security Fundamentals</w:t>
      </w:r>
      <w:r>
        <w:rPr>
          <w:rFonts w:ascii="Arial" w:hAnsi="Arial" w:cs="Arial"/>
          <w:sz w:val="22"/>
        </w:rPr>
        <w:t xml:space="preserve">, third edition </w:t>
      </w:r>
    </w:p>
    <w:p w14:paraId="6D16F77A" w14:textId="77777777" w:rsidR="00BB127A" w:rsidRDefault="00BB127A" w:rsidP="00BB127A">
      <w:pPr>
        <w:spacing w:after="111" w:line="250" w:lineRule="auto"/>
        <w:ind w:left="-5" w:hanging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Anderson, </w:t>
      </w:r>
      <w:r>
        <w:rPr>
          <w:rFonts w:ascii="Arial" w:hAnsi="Arial" w:cs="Arial"/>
          <w:sz w:val="22"/>
          <w:u w:val="single" w:color="000000"/>
        </w:rPr>
        <w:t>Security Engineering</w:t>
      </w:r>
      <w:r>
        <w:rPr>
          <w:rFonts w:ascii="Arial" w:hAnsi="Arial" w:cs="Arial"/>
          <w:sz w:val="22"/>
        </w:rPr>
        <w:t>, second ed,</w:t>
      </w:r>
      <w:hyperlink r:id="rId7">
        <w:r>
          <w:rPr>
            <w:rFonts w:ascii="Arial" w:hAnsi="Arial" w:cs="Arial"/>
            <w:sz w:val="22"/>
          </w:rPr>
          <w:t xml:space="preserve"> </w:t>
        </w:r>
      </w:hyperlink>
      <w:hyperlink r:id="rId8">
        <w:r>
          <w:rPr>
            <w:rFonts w:ascii="Arial" w:hAnsi="Arial" w:cs="Arial"/>
            <w:sz w:val="22"/>
            <w:u w:val="single" w:color="000000"/>
          </w:rPr>
          <w:t>https://www.cl.cam.ac.uk/~rja14/book.html</w:t>
        </w:r>
      </w:hyperlink>
      <w:hyperlink r:id="rId9">
        <w:r>
          <w:rPr>
            <w:rFonts w:ascii="Arial" w:hAnsi="Arial" w:cs="Arial"/>
            <w:sz w:val="22"/>
          </w:rPr>
          <w:t xml:space="preserve"> </w:t>
        </w:r>
      </w:hyperlink>
      <w:r>
        <w:rPr>
          <w:rFonts w:ascii="Arial" w:hAnsi="Arial" w:cs="Arial"/>
          <w:sz w:val="22"/>
        </w:rPr>
        <w:t xml:space="preserve"> </w:t>
      </w:r>
    </w:p>
    <w:p w14:paraId="2520EAA6" w14:textId="77777777" w:rsidR="00BB127A" w:rsidRDefault="00BB127A" w:rsidP="00BB127A">
      <w:pPr>
        <w:spacing w:after="111" w:line="250" w:lineRule="auto"/>
        <w:ind w:left="-5" w:hanging="10"/>
        <w:rPr>
          <w:rFonts w:ascii="Arial" w:hAnsi="Arial" w:cs="Arial"/>
          <w:sz w:val="22"/>
        </w:rPr>
      </w:pPr>
    </w:p>
    <w:p w14:paraId="7AD6A85C" w14:textId="77777777" w:rsidR="00BB127A" w:rsidRDefault="00BB127A" w:rsidP="00BB127A">
      <w:pPr>
        <w:spacing w:after="111" w:line="250" w:lineRule="auto"/>
        <w:ind w:left="-5" w:hanging="10"/>
      </w:pPr>
      <w:r>
        <w:rPr>
          <w:rFonts w:ascii="Arial" w:hAnsi="Arial" w:cs="Arial"/>
          <w:b/>
          <w:sz w:val="22"/>
          <w:u w:val="single" w:color="000000"/>
        </w:rPr>
        <w:t>17-Comp-B13  Mechatronic Design</w:t>
      </w:r>
      <w:r>
        <w:rPr>
          <w:rFonts w:ascii="Arial" w:hAnsi="Arial" w:cs="Arial"/>
          <w:b/>
          <w:sz w:val="22"/>
        </w:rPr>
        <w:t xml:space="preserve"> </w:t>
      </w:r>
    </w:p>
    <w:p w14:paraId="1805CB42" w14:textId="77777777" w:rsidR="00BB127A" w:rsidRDefault="00BB127A" w:rsidP="00BB127A">
      <w:pPr>
        <w:spacing w:after="109" w:line="250" w:lineRule="auto"/>
        <w:ind w:left="-5" w:hanging="10"/>
      </w:pPr>
      <w:r>
        <w:rPr>
          <w:rFonts w:ascii="Arial" w:hAnsi="Arial" w:cs="Arial"/>
          <w:sz w:val="22"/>
        </w:rPr>
        <w:t xml:space="preserve">Carryer et al, </w:t>
      </w:r>
      <w:r>
        <w:rPr>
          <w:rFonts w:ascii="Arial" w:hAnsi="Arial" w:cs="Arial"/>
          <w:sz w:val="22"/>
          <w:u w:val="single" w:color="000000"/>
        </w:rPr>
        <w:t>Introduction to Mechatronic Design</w:t>
      </w:r>
      <w:r>
        <w:rPr>
          <w:rFonts w:ascii="Arial" w:hAnsi="Arial" w:cs="Arial"/>
          <w:sz w:val="22"/>
        </w:rPr>
        <w:t xml:space="preserve">, Pearson </w:t>
      </w:r>
    </w:p>
    <w:p w14:paraId="315363F1" w14:textId="77777777" w:rsidR="00BB127A" w:rsidRDefault="00BB127A" w:rsidP="00BB127A">
      <w:r>
        <w:rPr>
          <w:rFonts w:ascii="Arial" w:hAnsi="Arial" w:cs="Arial"/>
          <w:sz w:val="22"/>
        </w:rPr>
        <w:t xml:space="preserve"> </w:t>
      </w:r>
    </w:p>
    <w:p w14:paraId="672DDA88" w14:textId="77777777" w:rsidR="00BB127A" w:rsidRDefault="00BB127A" w:rsidP="00BB127A">
      <w:pPr>
        <w:spacing w:after="4" w:line="250" w:lineRule="auto"/>
        <w:ind w:left="-5" w:hanging="10"/>
      </w:pPr>
    </w:p>
    <w:p w14:paraId="65258645" w14:textId="77777777" w:rsidR="00BB127A" w:rsidRDefault="00BB127A" w:rsidP="00BB127A">
      <w:pPr>
        <w:spacing w:after="359" w:line="250" w:lineRule="auto"/>
        <w:ind w:left="-5" w:hanging="10"/>
      </w:pPr>
    </w:p>
    <w:p w14:paraId="6B9CF05D" w14:textId="77777777" w:rsidR="00BB127A" w:rsidRPr="007F3159" w:rsidRDefault="00BB127A" w:rsidP="00A676BE">
      <w:pPr>
        <w:rPr>
          <w:rFonts w:ascii="Arial" w:hAnsi="Arial" w:cs="Arial"/>
          <w:szCs w:val="20"/>
        </w:rPr>
      </w:pPr>
    </w:p>
    <w:sectPr w:rsidR="00BB127A" w:rsidRPr="007F3159" w:rsidSect="00A676BE">
      <w:endnotePr>
        <w:numFmt w:val="decimal"/>
      </w:endnotePr>
      <w:type w:val="continuous"/>
      <w:pgSz w:w="15840" w:h="12240" w:orient="landscape"/>
      <w:pgMar w:top="630" w:right="720" w:bottom="720" w:left="108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CC517" w14:textId="77777777" w:rsidR="00E319BA" w:rsidRDefault="00E319BA" w:rsidP="00547ABF">
      <w:r>
        <w:separator/>
      </w:r>
    </w:p>
  </w:endnote>
  <w:endnote w:type="continuationSeparator" w:id="0">
    <w:p w14:paraId="0CA83874" w14:textId="77777777" w:rsidR="00E319BA" w:rsidRDefault="00E319BA" w:rsidP="0054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F84F4" w14:textId="77777777" w:rsidR="00E319BA" w:rsidRDefault="00E319BA" w:rsidP="00547ABF">
      <w:r>
        <w:separator/>
      </w:r>
    </w:p>
  </w:footnote>
  <w:footnote w:type="continuationSeparator" w:id="0">
    <w:p w14:paraId="354C94F8" w14:textId="77777777" w:rsidR="00E319BA" w:rsidRDefault="00E319BA" w:rsidP="0054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4BC"/>
    <w:rsid w:val="00024295"/>
    <w:rsid w:val="00080CFB"/>
    <w:rsid w:val="000F319D"/>
    <w:rsid w:val="001E1B59"/>
    <w:rsid w:val="00300ACF"/>
    <w:rsid w:val="003E64BC"/>
    <w:rsid w:val="00406959"/>
    <w:rsid w:val="0041068C"/>
    <w:rsid w:val="004553A1"/>
    <w:rsid w:val="004619F2"/>
    <w:rsid w:val="004B6980"/>
    <w:rsid w:val="00501165"/>
    <w:rsid w:val="0051380E"/>
    <w:rsid w:val="00547ABF"/>
    <w:rsid w:val="005544D9"/>
    <w:rsid w:val="00694713"/>
    <w:rsid w:val="006B1538"/>
    <w:rsid w:val="006B6A79"/>
    <w:rsid w:val="006E521F"/>
    <w:rsid w:val="00776804"/>
    <w:rsid w:val="007B2B9E"/>
    <w:rsid w:val="007D17B0"/>
    <w:rsid w:val="007F3159"/>
    <w:rsid w:val="0082324C"/>
    <w:rsid w:val="00967A06"/>
    <w:rsid w:val="00970BFC"/>
    <w:rsid w:val="009B5487"/>
    <w:rsid w:val="00A0586B"/>
    <w:rsid w:val="00A365C5"/>
    <w:rsid w:val="00A445D6"/>
    <w:rsid w:val="00A676BE"/>
    <w:rsid w:val="00AA2C56"/>
    <w:rsid w:val="00AD00F4"/>
    <w:rsid w:val="00BB127A"/>
    <w:rsid w:val="00BB5C1A"/>
    <w:rsid w:val="00BC13B0"/>
    <w:rsid w:val="00C8119F"/>
    <w:rsid w:val="00D24208"/>
    <w:rsid w:val="00DC38E1"/>
    <w:rsid w:val="00E30CEB"/>
    <w:rsid w:val="00E319BA"/>
    <w:rsid w:val="00F52726"/>
    <w:rsid w:val="00F60E17"/>
    <w:rsid w:val="00F925AB"/>
    <w:rsid w:val="00FB016E"/>
    <w:rsid w:val="00FD51CF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F8B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B127A"/>
    <w:pPr>
      <w:keepNext/>
      <w:keepLines/>
      <w:widowControl/>
      <w:autoSpaceDE/>
      <w:autoSpaceDN/>
      <w:adjustRightInd/>
      <w:spacing w:after="103" w:line="259" w:lineRule="auto"/>
      <w:ind w:left="10" w:hanging="10"/>
      <w:outlineLvl w:val="0"/>
    </w:pPr>
    <w:rPr>
      <w:rFonts w:ascii="Arial" w:hAnsi="Arial" w:cs="Arial"/>
      <w:b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27A"/>
    <w:rPr>
      <w:rFonts w:ascii="Arial" w:eastAsia="Times New Roman" w:hAnsi="Arial"/>
      <w:b/>
      <w:color w:val="000000"/>
      <w:sz w:val="22"/>
      <w:u w:val="single" w:color="000000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semiHidden/>
    <w:pPr>
      <w:tabs>
        <w:tab w:val="left" w:pos="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BE"/>
    <w:rPr>
      <w:sz w:val="24"/>
    </w:rPr>
  </w:style>
  <w:style w:type="paragraph" w:customStyle="1" w:styleId="Default">
    <w:name w:val="Default"/>
    <w:rsid w:val="003E64B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3E64B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7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.cam.ac.uk/~rja14/bo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.cam.ac.uk/~rja14/bo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eg.bc.ca/getmedia/8fbcf379-28d9-4639-bafd-bb3df83f225d/APEGBC-Guide-to-Completing-Syllabus-and-Course-Description-1.pdf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l.cam.ac.uk/~rja14/bo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2502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2024-06-25T17:04:00Z</dcterms:created>
  <dcterms:modified xsi:type="dcterms:W3CDTF">2024-06-25T17:04:00Z</dcterms:modified>
</cp:coreProperties>
</file>