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35AC" w14:textId="21C01E91" w:rsidR="001C3912" w:rsidRPr="00EC168F" w:rsidRDefault="009F450C" w:rsidP="001C3912">
      <w:pPr>
        <w:widowControl/>
        <w:tabs>
          <w:tab w:val="left" w:pos="-360"/>
          <w:tab w:val="left" w:pos="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jc w:val="center"/>
        <w:rPr>
          <w:rFonts w:ascii="Arial" w:hAnsi="Arial" w:cs="Arial"/>
          <w:sz w:val="20"/>
        </w:rPr>
      </w:pPr>
      <w:r>
        <w:rPr>
          <w:noProof/>
        </w:rPr>
        <mc:AlternateContent>
          <mc:Choice Requires="wps">
            <w:drawing>
              <wp:anchor distT="0" distB="0" distL="114300" distR="114300" simplePos="0" relativeHeight="251657728" behindDoc="1" locked="1" layoutInCell="0" allowOverlap="1" wp14:anchorId="2BE665F3" wp14:editId="3D37D3AB">
                <wp:simplePos x="0" y="0"/>
                <wp:positionH relativeFrom="page">
                  <wp:posOffset>285115</wp:posOffset>
                </wp:positionH>
                <wp:positionV relativeFrom="page">
                  <wp:posOffset>1733550</wp:posOffset>
                </wp:positionV>
                <wp:extent cx="9509760" cy="4572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509760" cy="4572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9751C" id="Rectangle 1" o:spid="_x0000_s1026" style="position:absolute;margin-left:22.45pt;margin-top:136.5pt;width:748.8pt;height:3.6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" o:allowincell="f" fillcolor="black" stroked="f" strokeweight="0">
                <w10:wrap anchorx="page" anchory="page"/>
                <w10:anchorlock/>
              </v:rect>
            </w:pict>
          </mc:Fallback>
        </mc:AlternateContent>
      </w:r>
      <w:r w:rsidR="00DB5C1E" w:rsidRPr="00EC168F">
        <w:rPr>
          <w:rFonts w:ascii="Arial" w:hAnsi="Arial" w:cs="Arial"/>
          <w:b/>
          <w:bCs/>
          <w:sz w:val="20"/>
        </w:rPr>
        <w:t>ENGINEERS AND GEOSCIENTISTS BC</w:t>
      </w:r>
      <w:r w:rsidR="001C3912" w:rsidRPr="00EC168F">
        <w:rPr>
          <w:rFonts w:ascii="Arial" w:hAnsi="Arial" w:cs="Arial"/>
          <w:b/>
          <w:bCs/>
          <w:sz w:val="20"/>
        </w:rPr>
        <w:t xml:space="preserve"> </w:t>
      </w:r>
    </w:p>
    <w:p w14:paraId="0E83C4DB" w14:textId="77777777" w:rsidR="001C3912" w:rsidRPr="00EC168F" w:rsidRDefault="001C3912" w:rsidP="001C3912">
      <w:pPr>
        <w:widowControl/>
        <w:tabs>
          <w:tab w:val="left" w:pos="0"/>
        </w:tabs>
        <w:autoSpaceDE w:val="0"/>
        <w:autoSpaceDN w:val="0"/>
        <w:adjustRightInd w:val="0"/>
        <w:jc w:val="center"/>
        <w:rPr>
          <w:rFonts w:ascii="Arial" w:hAnsi="Arial" w:cs="Arial"/>
          <w:sz w:val="20"/>
        </w:rPr>
      </w:pPr>
      <w:r w:rsidRPr="00EC168F">
        <w:rPr>
          <w:rFonts w:ascii="Arial" w:hAnsi="Arial" w:cs="Arial"/>
          <w:sz w:val="20"/>
        </w:rPr>
        <w:t>2004 BIOMEDICAL / BIOCHEMICAL SYLLABUS</w:t>
      </w:r>
    </w:p>
    <w:p w14:paraId="7023AFF7" w14:textId="77777777" w:rsidR="001C3912" w:rsidRPr="00EC168F" w:rsidRDefault="001C3912" w:rsidP="001C3912">
      <w:pPr>
        <w:widowControl/>
        <w:tabs>
          <w:tab w:val="left" w:pos="0"/>
        </w:tabs>
        <w:autoSpaceDE w:val="0"/>
        <w:autoSpaceDN w:val="0"/>
        <w:adjustRightInd w:val="0"/>
        <w:jc w:val="center"/>
        <w:rPr>
          <w:rFonts w:ascii="Arial" w:hAnsi="Arial" w:cs="Arial"/>
          <w:sz w:val="20"/>
        </w:rPr>
      </w:pPr>
      <w:r w:rsidRPr="00EC168F">
        <w:rPr>
          <w:rFonts w:ascii="Arial" w:hAnsi="Arial" w:cs="Arial"/>
          <w:sz w:val="20"/>
        </w:rPr>
        <w:t xml:space="preserve">For Self-Evaluation </w:t>
      </w:r>
    </w:p>
    <w:p w14:paraId="24228F98" w14:textId="77777777" w:rsidR="001C3912" w:rsidRPr="00EC168F" w:rsidRDefault="001C3912" w:rsidP="001C3912">
      <w:pPr>
        <w:widowControl/>
        <w:tabs>
          <w:tab w:val="left" w:pos="0"/>
        </w:tabs>
        <w:autoSpaceDE w:val="0"/>
        <w:autoSpaceDN w:val="0"/>
        <w:adjustRightInd w:val="0"/>
        <w:jc w:val="center"/>
        <w:rPr>
          <w:rFonts w:ascii="Arial" w:hAnsi="Arial" w:cs="Arial"/>
          <w:sz w:val="20"/>
        </w:rPr>
      </w:pPr>
    </w:p>
    <w:p w14:paraId="5CEB6D3E" w14:textId="77777777" w:rsidR="001C3912" w:rsidRPr="00EC168F" w:rsidRDefault="001C3912" w:rsidP="001C3912">
      <w:pPr>
        <w:widowControl/>
        <w:tabs>
          <w:tab w:val="left" w:pos="0"/>
        </w:tabs>
        <w:autoSpaceDE w:val="0"/>
        <w:autoSpaceDN w:val="0"/>
        <w:adjustRightInd w:val="0"/>
        <w:rPr>
          <w:rFonts w:ascii="Arial" w:hAnsi="Arial" w:cs="Arial"/>
          <w:sz w:val="20"/>
        </w:rPr>
      </w:pPr>
    </w:p>
    <w:p w14:paraId="4ECAD81C" w14:textId="77777777" w:rsidR="001C3912" w:rsidRPr="00EC168F" w:rsidRDefault="001C3912" w:rsidP="001C3912">
      <w:pPr>
        <w:widowControl/>
        <w:tabs>
          <w:tab w:val="left" w:pos="0"/>
        </w:tabs>
        <w:autoSpaceDE w:val="0"/>
        <w:autoSpaceDN w:val="0"/>
        <w:adjustRightInd w:val="0"/>
        <w:rPr>
          <w:rFonts w:ascii="Arial" w:hAnsi="Arial" w:cs="Arial"/>
          <w:b/>
          <w:sz w:val="20"/>
        </w:rPr>
      </w:pPr>
      <w:r w:rsidRPr="00EC168F">
        <w:rPr>
          <w:rFonts w:ascii="Arial" w:hAnsi="Arial" w:cs="Arial"/>
          <w:sz w:val="20"/>
        </w:rPr>
        <w:t>N</w:t>
      </w:r>
      <w:r w:rsidRPr="00EC168F">
        <w:rPr>
          <w:rFonts w:ascii="Arial" w:hAnsi="Arial" w:cs="Arial"/>
          <w:b/>
          <w:sz w:val="20"/>
        </w:rPr>
        <w:t xml:space="preserve">ame: __________________________________________________                               User ID: </w:t>
      </w:r>
      <w:r w:rsidR="00EC168F">
        <w:rPr>
          <w:rFonts w:ascii="Arial" w:hAnsi="Arial" w:cs="Arial"/>
          <w:b/>
          <w:sz w:val="20"/>
        </w:rPr>
        <w:t xml:space="preserve">                                                                     </w:t>
      </w:r>
    </w:p>
    <w:p w14:paraId="56D19C49" w14:textId="77777777" w:rsidR="001C3912" w:rsidRPr="00EC168F" w:rsidRDefault="001C3912" w:rsidP="001C3912">
      <w:pPr>
        <w:widowControl/>
        <w:tabs>
          <w:tab w:val="left" w:pos="0"/>
        </w:tabs>
        <w:autoSpaceDE w:val="0"/>
        <w:autoSpaceDN w:val="0"/>
        <w:adjustRightInd w:val="0"/>
        <w:jc w:val="center"/>
        <w:rPr>
          <w:rFonts w:ascii="Arial" w:hAnsi="Arial" w:cs="Arial"/>
          <w:b/>
          <w:i/>
          <w:sz w:val="20"/>
        </w:rPr>
      </w:pPr>
    </w:p>
    <w:p w14:paraId="42658EDC" w14:textId="77777777" w:rsidR="001C3912" w:rsidRPr="00EC168F" w:rsidRDefault="001C3912" w:rsidP="001C3912">
      <w:pPr>
        <w:widowControl/>
        <w:tabs>
          <w:tab w:val="left" w:pos="0"/>
        </w:tabs>
        <w:autoSpaceDE w:val="0"/>
        <w:autoSpaceDN w:val="0"/>
        <w:adjustRightInd w:val="0"/>
        <w:jc w:val="center"/>
        <w:rPr>
          <w:rFonts w:ascii="Arial" w:hAnsi="Arial" w:cs="Arial"/>
          <w:b/>
          <w:i/>
          <w:color w:val="00B0F0"/>
          <w:sz w:val="20"/>
        </w:rPr>
      </w:pPr>
      <w:r w:rsidRPr="00EC168F">
        <w:rPr>
          <w:rFonts w:ascii="Arial" w:hAnsi="Arial" w:cs="Arial"/>
          <w:b/>
          <w:i/>
          <w:sz w:val="20"/>
        </w:rPr>
        <w:t xml:space="preserve">For </w:t>
      </w:r>
      <w:r w:rsidR="00DB5C1E" w:rsidRPr="00EC168F">
        <w:rPr>
          <w:rFonts w:ascii="Arial" w:hAnsi="Arial" w:cs="Arial"/>
          <w:b/>
          <w:i/>
          <w:sz w:val="20"/>
        </w:rPr>
        <w:t>directions,</w:t>
      </w:r>
      <w:r w:rsidRPr="00EC168F">
        <w:rPr>
          <w:rFonts w:ascii="Arial" w:hAnsi="Arial" w:cs="Arial"/>
          <w:b/>
          <w:i/>
          <w:sz w:val="20"/>
        </w:rPr>
        <w:t xml:space="preserve"> refer to the </w:t>
      </w:r>
      <w:hyperlink r:id="rId6" w:history="1">
        <w:r w:rsidRPr="00EC168F">
          <w:rPr>
            <w:rFonts w:ascii="Arial" w:hAnsi="Arial" w:cs="Arial"/>
            <w:b/>
            <w:i/>
            <w:color w:val="00B0F0"/>
            <w:sz w:val="20"/>
            <w:u w:val="single"/>
          </w:rPr>
          <w:t>Instructions for Completing Syllabus and Course Descriptions</w:t>
        </w:r>
      </w:hyperlink>
      <w:r w:rsidRPr="00EC168F">
        <w:rPr>
          <w:rFonts w:ascii="Arial" w:hAnsi="Arial" w:cs="Arial"/>
          <w:b/>
          <w:i/>
          <w:color w:val="00B0F0"/>
          <w:sz w:val="20"/>
        </w:rPr>
        <w:t xml:space="preserve">.  </w:t>
      </w:r>
    </w:p>
    <w:p w14:paraId="4D266ECE" w14:textId="77777777" w:rsidR="001C3912" w:rsidRPr="00EC168F" w:rsidRDefault="001C3912" w:rsidP="001C3912">
      <w:pPr>
        <w:widowControl/>
        <w:tabs>
          <w:tab w:val="left" w:pos="0"/>
        </w:tabs>
        <w:autoSpaceDE w:val="0"/>
        <w:autoSpaceDN w:val="0"/>
        <w:adjustRightInd w:val="0"/>
        <w:jc w:val="center"/>
        <w:rPr>
          <w:rFonts w:ascii="Arial" w:hAnsi="Arial" w:cs="Arial"/>
          <w:b/>
          <w:i/>
          <w:sz w:val="20"/>
        </w:rPr>
      </w:pPr>
      <w:r w:rsidRPr="00EC168F">
        <w:rPr>
          <w:rFonts w:ascii="Arial" w:hAnsi="Arial" w:cs="Arial"/>
          <w:b/>
          <w:i/>
          <w:sz w:val="20"/>
        </w:rPr>
        <w:t>Please save as a PDF document and upload via your applicant portal.</w:t>
      </w:r>
    </w:p>
    <w:p w14:paraId="5675A95B" w14:textId="77777777" w:rsidR="001C3912" w:rsidRPr="00EC168F" w:rsidRDefault="001C3912" w:rsidP="001C3912">
      <w:pPr>
        <w:widowControl/>
        <w:tabs>
          <w:tab w:val="left" w:pos="0"/>
        </w:tabs>
        <w:autoSpaceDE w:val="0"/>
        <w:autoSpaceDN w:val="0"/>
        <w:adjustRightInd w:val="0"/>
        <w:jc w:val="center"/>
        <w:rPr>
          <w:rFonts w:ascii="Arial" w:hAnsi="Arial" w:cs="Arial"/>
          <w:sz w:val="20"/>
        </w:rPr>
      </w:pPr>
    </w:p>
    <w:p w14:paraId="7AEEDDB3" w14:textId="77777777" w:rsidR="001C3912" w:rsidRPr="00EC168F" w:rsidRDefault="001C3912" w:rsidP="001C3912">
      <w:pPr>
        <w:widowControl/>
        <w:tabs>
          <w:tab w:val="left" w:pos="0"/>
        </w:tabs>
        <w:autoSpaceDE w:val="0"/>
        <w:autoSpaceDN w:val="0"/>
        <w:adjustRightInd w:val="0"/>
        <w:jc w:val="center"/>
        <w:rPr>
          <w:rFonts w:ascii="Arial" w:hAnsi="Arial" w:cs="Arial"/>
          <w:sz w:val="20"/>
        </w:rPr>
      </w:pP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710"/>
        <w:gridCol w:w="3780"/>
        <w:gridCol w:w="3960"/>
        <w:gridCol w:w="2682"/>
      </w:tblGrid>
      <w:tr w:rsidR="001C3912" w:rsidRPr="00EC168F" w14:paraId="09E79DCC" w14:textId="77777777" w:rsidTr="006846D7">
        <w:trPr>
          <w:trHeight w:val="20"/>
        </w:trPr>
        <w:tc>
          <w:tcPr>
            <w:tcW w:w="1368" w:type="dxa"/>
          </w:tcPr>
          <w:p w14:paraId="38BC0D78" w14:textId="77777777" w:rsidR="001C3912" w:rsidRPr="00EC168F" w:rsidRDefault="001C3912" w:rsidP="00663A54">
            <w:pPr>
              <w:widowControl/>
              <w:tabs>
                <w:tab w:val="left" w:pos="0"/>
              </w:tabs>
              <w:autoSpaceDE w:val="0"/>
              <w:autoSpaceDN w:val="0"/>
              <w:adjustRightInd w:val="0"/>
              <w:spacing w:after="58"/>
              <w:jc w:val="center"/>
              <w:rPr>
                <w:rFonts w:ascii="Arial" w:hAnsi="Arial" w:cs="Arial"/>
                <w:b/>
                <w:sz w:val="20"/>
              </w:rPr>
            </w:pPr>
            <w:r w:rsidRPr="00EC168F">
              <w:rPr>
                <w:rFonts w:ascii="Arial" w:hAnsi="Arial" w:cs="Arial"/>
                <w:b/>
                <w:bCs/>
                <w:sz w:val="20"/>
              </w:rPr>
              <w:t>Exam Number</w:t>
            </w:r>
          </w:p>
        </w:tc>
        <w:tc>
          <w:tcPr>
            <w:tcW w:w="1710" w:type="dxa"/>
          </w:tcPr>
          <w:p w14:paraId="215D8EBC" w14:textId="77777777" w:rsidR="001C3912" w:rsidRPr="00EC168F" w:rsidRDefault="001C3912" w:rsidP="00663A54">
            <w:pPr>
              <w:widowControl/>
              <w:tabs>
                <w:tab w:val="left" w:pos="0"/>
              </w:tabs>
              <w:autoSpaceDE w:val="0"/>
              <w:autoSpaceDN w:val="0"/>
              <w:adjustRightInd w:val="0"/>
              <w:spacing w:after="58"/>
              <w:jc w:val="center"/>
              <w:rPr>
                <w:rFonts w:ascii="Arial" w:hAnsi="Arial" w:cs="Arial"/>
                <w:b/>
                <w:sz w:val="20"/>
              </w:rPr>
            </w:pPr>
            <w:r w:rsidRPr="00EC168F">
              <w:rPr>
                <w:rFonts w:ascii="Arial" w:hAnsi="Arial" w:cs="Arial"/>
                <w:b/>
                <w:bCs/>
                <w:sz w:val="20"/>
              </w:rPr>
              <w:t>Exam Name</w:t>
            </w:r>
          </w:p>
        </w:tc>
        <w:tc>
          <w:tcPr>
            <w:tcW w:w="3780" w:type="dxa"/>
          </w:tcPr>
          <w:p w14:paraId="1D39897B" w14:textId="77777777" w:rsidR="001C3912" w:rsidRPr="00EC168F" w:rsidRDefault="001C3912" w:rsidP="00663A54">
            <w:pPr>
              <w:widowControl/>
              <w:tabs>
                <w:tab w:val="left" w:pos="0"/>
              </w:tabs>
              <w:autoSpaceDE w:val="0"/>
              <w:autoSpaceDN w:val="0"/>
              <w:adjustRightInd w:val="0"/>
              <w:spacing w:after="58"/>
              <w:jc w:val="center"/>
              <w:rPr>
                <w:rFonts w:ascii="Arial" w:hAnsi="Arial" w:cs="Arial"/>
                <w:b/>
                <w:sz w:val="20"/>
              </w:rPr>
            </w:pPr>
            <w:r w:rsidRPr="00EC168F">
              <w:rPr>
                <w:rFonts w:ascii="Arial" w:hAnsi="Arial" w:cs="Arial"/>
                <w:b/>
                <w:bCs/>
                <w:sz w:val="20"/>
              </w:rPr>
              <w:t>Applicant’s Self-Evaluation - Course Equivalent Code</w:t>
            </w:r>
          </w:p>
        </w:tc>
        <w:tc>
          <w:tcPr>
            <w:tcW w:w="3960" w:type="dxa"/>
          </w:tcPr>
          <w:p w14:paraId="435BFC97" w14:textId="77777777" w:rsidR="001C3912" w:rsidRPr="00EC168F" w:rsidRDefault="001C3912" w:rsidP="00663A54">
            <w:pPr>
              <w:autoSpaceDE w:val="0"/>
              <w:autoSpaceDN w:val="0"/>
              <w:adjustRightInd w:val="0"/>
              <w:jc w:val="center"/>
              <w:rPr>
                <w:rFonts w:ascii="Arial" w:hAnsi="Arial" w:cs="Arial"/>
                <w:b/>
                <w:sz w:val="20"/>
              </w:rPr>
            </w:pPr>
            <w:r w:rsidRPr="00EC168F">
              <w:rPr>
                <w:rFonts w:ascii="Arial" w:hAnsi="Arial" w:cs="Arial"/>
                <w:b/>
                <w:sz w:val="20"/>
              </w:rPr>
              <w:t>Page Number Reference</w:t>
            </w:r>
          </w:p>
        </w:tc>
        <w:tc>
          <w:tcPr>
            <w:tcW w:w="2682" w:type="dxa"/>
            <w:shd w:val="clear" w:color="auto" w:fill="FFFFFF"/>
          </w:tcPr>
          <w:p w14:paraId="3AF5FC94" w14:textId="77777777" w:rsidR="001C3912" w:rsidRPr="00EC168F" w:rsidRDefault="001C3912" w:rsidP="00663A54">
            <w:pPr>
              <w:widowControl/>
              <w:tabs>
                <w:tab w:val="left" w:pos="0"/>
              </w:tabs>
              <w:autoSpaceDE w:val="0"/>
              <w:autoSpaceDN w:val="0"/>
              <w:adjustRightInd w:val="0"/>
              <w:spacing w:after="58"/>
              <w:jc w:val="center"/>
              <w:rPr>
                <w:rFonts w:ascii="Arial" w:hAnsi="Arial" w:cs="Arial"/>
                <w:b/>
                <w:sz w:val="20"/>
              </w:rPr>
            </w:pPr>
            <w:r w:rsidRPr="00EC168F">
              <w:rPr>
                <w:rFonts w:ascii="Arial" w:hAnsi="Arial" w:cs="Arial"/>
                <w:b/>
                <w:bCs/>
                <w:sz w:val="20"/>
              </w:rPr>
              <w:t>For Office Use Only</w:t>
            </w:r>
          </w:p>
        </w:tc>
      </w:tr>
      <w:tr w:rsidR="001C3912" w:rsidRPr="00EC168F" w14:paraId="51AE21B4" w14:textId="77777777" w:rsidTr="00930015">
        <w:trPr>
          <w:trHeight w:val="144"/>
        </w:trPr>
        <w:tc>
          <w:tcPr>
            <w:tcW w:w="13500" w:type="dxa"/>
            <w:gridSpan w:val="5"/>
            <w:shd w:val="clear" w:color="auto" w:fill="595959"/>
          </w:tcPr>
          <w:p w14:paraId="159D6165" w14:textId="77777777" w:rsidR="001C3912" w:rsidRPr="00EC168F" w:rsidRDefault="001C3912" w:rsidP="00663A54">
            <w:pPr>
              <w:widowControl/>
              <w:tabs>
                <w:tab w:val="left" w:pos="0"/>
              </w:tabs>
              <w:autoSpaceDE w:val="0"/>
              <w:autoSpaceDN w:val="0"/>
              <w:adjustRightInd w:val="0"/>
              <w:spacing w:after="58"/>
              <w:jc w:val="center"/>
              <w:rPr>
                <w:rFonts w:ascii="Arial" w:hAnsi="Arial" w:cs="Arial"/>
                <w:sz w:val="20"/>
              </w:rPr>
            </w:pPr>
            <w:r w:rsidRPr="00EC168F">
              <w:rPr>
                <w:rFonts w:ascii="Arial" w:hAnsi="Arial" w:cs="Arial"/>
                <w:bCs/>
                <w:i/>
                <w:iCs/>
                <w:color w:val="FFFFFF"/>
                <w:sz w:val="20"/>
              </w:rPr>
              <w:t>Basic Studies (7 Required)</w:t>
            </w:r>
          </w:p>
        </w:tc>
      </w:tr>
      <w:tr w:rsidR="001C3912" w:rsidRPr="00EC168F" w14:paraId="202D7660" w14:textId="77777777" w:rsidTr="006846D7">
        <w:trPr>
          <w:trHeight w:val="1296"/>
        </w:trPr>
        <w:tc>
          <w:tcPr>
            <w:tcW w:w="1368" w:type="dxa"/>
          </w:tcPr>
          <w:p w14:paraId="204FD135" w14:textId="77777777" w:rsidR="001C3912" w:rsidRPr="00EC168F" w:rsidRDefault="001C3912" w:rsidP="00663A54">
            <w:pPr>
              <w:autoSpaceDE w:val="0"/>
              <w:autoSpaceDN w:val="0"/>
              <w:adjustRightInd w:val="0"/>
              <w:spacing w:line="120" w:lineRule="exact"/>
              <w:rPr>
                <w:rFonts w:ascii="Arial" w:hAnsi="Arial" w:cs="Arial"/>
                <w:sz w:val="20"/>
              </w:rPr>
            </w:pPr>
          </w:p>
          <w:p w14:paraId="3119976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04-BS-1</w:t>
            </w:r>
          </w:p>
        </w:tc>
        <w:tc>
          <w:tcPr>
            <w:tcW w:w="1710" w:type="dxa"/>
          </w:tcPr>
          <w:p w14:paraId="3DD2FAC7" w14:textId="77777777" w:rsidR="001C3912" w:rsidRPr="00EC168F" w:rsidRDefault="001C3912" w:rsidP="00663A54">
            <w:pPr>
              <w:autoSpaceDE w:val="0"/>
              <w:autoSpaceDN w:val="0"/>
              <w:adjustRightInd w:val="0"/>
              <w:spacing w:line="120" w:lineRule="exact"/>
              <w:rPr>
                <w:rFonts w:ascii="Arial" w:hAnsi="Arial" w:cs="Arial"/>
                <w:sz w:val="20"/>
              </w:rPr>
            </w:pPr>
          </w:p>
          <w:p w14:paraId="61EB776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Mathematics</w:t>
            </w:r>
          </w:p>
        </w:tc>
        <w:tc>
          <w:tcPr>
            <w:tcW w:w="3780" w:type="dxa"/>
          </w:tcPr>
          <w:p w14:paraId="214FFBA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1476756A"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1F831004" w14:textId="77777777" w:rsidR="001C3912" w:rsidRPr="00EC168F" w:rsidRDefault="001C3912" w:rsidP="00663A54">
            <w:pPr>
              <w:autoSpaceDE w:val="0"/>
              <w:autoSpaceDN w:val="0"/>
              <w:adjustRightInd w:val="0"/>
              <w:spacing w:line="120" w:lineRule="exact"/>
              <w:rPr>
                <w:rFonts w:ascii="Arial" w:hAnsi="Arial" w:cs="Arial"/>
                <w:sz w:val="20"/>
              </w:rPr>
            </w:pPr>
          </w:p>
          <w:p w14:paraId="020A3F40"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5E292CE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6CAC6BA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DAB501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468CB2BC" w14:textId="77777777" w:rsidTr="006846D7">
        <w:tc>
          <w:tcPr>
            <w:tcW w:w="1368" w:type="dxa"/>
          </w:tcPr>
          <w:p w14:paraId="0B2314CC" w14:textId="77777777" w:rsidR="001C3912" w:rsidRPr="00EC168F" w:rsidRDefault="001C3912" w:rsidP="00663A54">
            <w:pPr>
              <w:autoSpaceDE w:val="0"/>
              <w:autoSpaceDN w:val="0"/>
              <w:adjustRightInd w:val="0"/>
              <w:spacing w:line="120" w:lineRule="exact"/>
              <w:rPr>
                <w:rFonts w:ascii="Arial" w:hAnsi="Arial" w:cs="Arial"/>
                <w:sz w:val="20"/>
              </w:rPr>
            </w:pPr>
          </w:p>
          <w:p w14:paraId="5BE19A5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 xml:space="preserve">04-BS-5 </w:t>
            </w:r>
          </w:p>
        </w:tc>
        <w:tc>
          <w:tcPr>
            <w:tcW w:w="1710" w:type="dxa"/>
          </w:tcPr>
          <w:p w14:paraId="78EBF431" w14:textId="77777777" w:rsidR="001C3912" w:rsidRPr="00EC168F" w:rsidRDefault="001C3912" w:rsidP="00663A54">
            <w:pPr>
              <w:autoSpaceDE w:val="0"/>
              <w:autoSpaceDN w:val="0"/>
              <w:adjustRightInd w:val="0"/>
              <w:spacing w:line="120" w:lineRule="exact"/>
              <w:rPr>
                <w:rFonts w:ascii="Arial" w:hAnsi="Arial" w:cs="Arial"/>
                <w:sz w:val="20"/>
              </w:rPr>
            </w:pPr>
          </w:p>
          <w:p w14:paraId="0F03F92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Advanced Mathematics</w:t>
            </w:r>
          </w:p>
        </w:tc>
        <w:tc>
          <w:tcPr>
            <w:tcW w:w="3780" w:type="dxa"/>
          </w:tcPr>
          <w:p w14:paraId="267A490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3C504EAF"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6FE771CD" w14:textId="77777777" w:rsidR="001C3912" w:rsidRPr="00EC168F" w:rsidRDefault="001C3912" w:rsidP="00663A54">
            <w:pPr>
              <w:autoSpaceDE w:val="0"/>
              <w:autoSpaceDN w:val="0"/>
              <w:adjustRightInd w:val="0"/>
              <w:spacing w:line="120" w:lineRule="exact"/>
              <w:rPr>
                <w:rFonts w:ascii="Arial" w:hAnsi="Arial" w:cs="Arial"/>
                <w:sz w:val="20"/>
              </w:rPr>
            </w:pPr>
          </w:p>
          <w:p w14:paraId="1D05CAB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023DE70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1BD3F120"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CD6115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B64611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4ECABE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7D9C2AAE" w14:textId="77777777" w:rsidTr="006846D7">
        <w:trPr>
          <w:trHeight w:val="2015"/>
        </w:trPr>
        <w:tc>
          <w:tcPr>
            <w:tcW w:w="1368" w:type="dxa"/>
          </w:tcPr>
          <w:p w14:paraId="1EB1B801" w14:textId="77777777" w:rsidR="001C3912" w:rsidRPr="00EC168F" w:rsidRDefault="001C3912" w:rsidP="00663A54">
            <w:pPr>
              <w:autoSpaceDE w:val="0"/>
              <w:autoSpaceDN w:val="0"/>
              <w:adjustRightInd w:val="0"/>
              <w:spacing w:line="120" w:lineRule="exact"/>
              <w:rPr>
                <w:rFonts w:ascii="Arial" w:hAnsi="Arial" w:cs="Arial"/>
                <w:sz w:val="20"/>
              </w:rPr>
            </w:pPr>
          </w:p>
          <w:p w14:paraId="22ECD2C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04-BS-7</w:t>
            </w:r>
          </w:p>
        </w:tc>
        <w:tc>
          <w:tcPr>
            <w:tcW w:w="1710" w:type="dxa"/>
          </w:tcPr>
          <w:p w14:paraId="72601DDF" w14:textId="77777777" w:rsidR="001C3912" w:rsidRPr="00EC168F" w:rsidRDefault="001C3912" w:rsidP="00663A54">
            <w:pPr>
              <w:autoSpaceDE w:val="0"/>
              <w:autoSpaceDN w:val="0"/>
              <w:adjustRightInd w:val="0"/>
              <w:spacing w:line="120" w:lineRule="exact"/>
              <w:rPr>
                <w:rFonts w:ascii="Arial" w:hAnsi="Arial" w:cs="Arial"/>
                <w:sz w:val="20"/>
              </w:rPr>
            </w:pPr>
          </w:p>
          <w:p w14:paraId="6C66E99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Mechanics of Fluids</w:t>
            </w:r>
          </w:p>
        </w:tc>
        <w:tc>
          <w:tcPr>
            <w:tcW w:w="3780" w:type="dxa"/>
          </w:tcPr>
          <w:p w14:paraId="431B861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11F40A88"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5A44C5A4" w14:textId="77777777" w:rsidR="001C3912" w:rsidRPr="00EC168F" w:rsidRDefault="001C3912" w:rsidP="00663A54">
            <w:pPr>
              <w:autoSpaceDE w:val="0"/>
              <w:autoSpaceDN w:val="0"/>
              <w:adjustRightInd w:val="0"/>
              <w:spacing w:line="120" w:lineRule="exact"/>
              <w:rPr>
                <w:rFonts w:ascii="Arial" w:hAnsi="Arial" w:cs="Arial"/>
                <w:sz w:val="20"/>
              </w:rPr>
            </w:pPr>
          </w:p>
          <w:p w14:paraId="1B5F144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299A7AC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266515F6" w14:textId="77777777" w:rsidR="001C3912" w:rsidRPr="00EC168F" w:rsidRDefault="001C3912" w:rsidP="00663A54">
            <w:pPr>
              <w:autoSpaceDE w:val="0"/>
              <w:autoSpaceDN w:val="0"/>
              <w:adjustRightInd w:val="0"/>
              <w:spacing w:line="120" w:lineRule="exact"/>
              <w:rPr>
                <w:rFonts w:ascii="Arial" w:hAnsi="Arial" w:cs="Arial"/>
                <w:sz w:val="20"/>
              </w:rPr>
            </w:pPr>
          </w:p>
          <w:p w14:paraId="0F0846E7" w14:textId="77777777" w:rsidR="001C3912" w:rsidRPr="00EC168F" w:rsidRDefault="001C3912" w:rsidP="00663A54">
            <w:pPr>
              <w:autoSpaceDE w:val="0"/>
              <w:autoSpaceDN w:val="0"/>
              <w:adjustRightInd w:val="0"/>
              <w:spacing w:line="120" w:lineRule="exact"/>
              <w:rPr>
                <w:rFonts w:ascii="Arial" w:hAnsi="Arial" w:cs="Arial"/>
                <w:sz w:val="20"/>
              </w:rPr>
            </w:pPr>
          </w:p>
          <w:p w14:paraId="4B94B8CD" w14:textId="77777777" w:rsidR="001C3912" w:rsidRPr="00EC168F" w:rsidRDefault="001C3912" w:rsidP="00663A54">
            <w:pPr>
              <w:autoSpaceDE w:val="0"/>
              <w:autoSpaceDN w:val="0"/>
              <w:adjustRightInd w:val="0"/>
              <w:spacing w:line="120" w:lineRule="exact"/>
              <w:rPr>
                <w:rFonts w:ascii="Arial" w:hAnsi="Arial" w:cs="Arial"/>
                <w:sz w:val="20"/>
              </w:rPr>
            </w:pPr>
          </w:p>
          <w:p w14:paraId="238262BF" w14:textId="77777777" w:rsidR="001C3912" w:rsidRPr="00EC168F" w:rsidRDefault="001C3912" w:rsidP="00663A54">
            <w:pPr>
              <w:autoSpaceDE w:val="0"/>
              <w:autoSpaceDN w:val="0"/>
              <w:adjustRightInd w:val="0"/>
              <w:spacing w:line="120" w:lineRule="exact"/>
              <w:rPr>
                <w:rFonts w:ascii="Arial" w:hAnsi="Arial" w:cs="Arial"/>
                <w:sz w:val="20"/>
              </w:rPr>
            </w:pPr>
          </w:p>
          <w:p w14:paraId="5C12FDCB" w14:textId="77777777" w:rsidR="001C3912" w:rsidRPr="00EC168F" w:rsidRDefault="001C3912" w:rsidP="00663A54">
            <w:pPr>
              <w:autoSpaceDE w:val="0"/>
              <w:autoSpaceDN w:val="0"/>
              <w:adjustRightInd w:val="0"/>
              <w:spacing w:line="120" w:lineRule="exact"/>
              <w:rPr>
                <w:rFonts w:ascii="Arial" w:hAnsi="Arial" w:cs="Arial"/>
                <w:sz w:val="20"/>
              </w:rPr>
            </w:pPr>
          </w:p>
          <w:p w14:paraId="5F9F4EB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4DB33EBF" w14:textId="77777777" w:rsidTr="006846D7">
        <w:tc>
          <w:tcPr>
            <w:tcW w:w="1368" w:type="dxa"/>
          </w:tcPr>
          <w:p w14:paraId="6B1E51BD" w14:textId="77777777" w:rsidR="001C3912" w:rsidRPr="00EC168F" w:rsidRDefault="001C3912" w:rsidP="00663A54">
            <w:pPr>
              <w:autoSpaceDE w:val="0"/>
              <w:autoSpaceDN w:val="0"/>
              <w:adjustRightInd w:val="0"/>
              <w:spacing w:line="120" w:lineRule="exact"/>
              <w:rPr>
                <w:rFonts w:ascii="Arial" w:hAnsi="Arial" w:cs="Arial"/>
                <w:sz w:val="20"/>
              </w:rPr>
            </w:pPr>
          </w:p>
          <w:p w14:paraId="0532BBA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04-BS-10</w:t>
            </w:r>
          </w:p>
        </w:tc>
        <w:tc>
          <w:tcPr>
            <w:tcW w:w="1710" w:type="dxa"/>
          </w:tcPr>
          <w:p w14:paraId="06565A47" w14:textId="77777777" w:rsidR="001C3912" w:rsidRPr="00EC168F" w:rsidRDefault="001C3912" w:rsidP="00663A54">
            <w:pPr>
              <w:autoSpaceDE w:val="0"/>
              <w:autoSpaceDN w:val="0"/>
              <w:adjustRightInd w:val="0"/>
              <w:spacing w:line="120" w:lineRule="exact"/>
              <w:rPr>
                <w:rFonts w:ascii="Arial" w:hAnsi="Arial" w:cs="Arial"/>
                <w:sz w:val="20"/>
              </w:rPr>
            </w:pPr>
          </w:p>
          <w:p w14:paraId="39D2106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Thermodynamics</w:t>
            </w:r>
          </w:p>
        </w:tc>
        <w:tc>
          <w:tcPr>
            <w:tcW w:w="3780" w:type="dxa"/>
          </w:tcPr>
          <w:p w14:paraId="4ACB817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7C3210A9"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27B61536" w14:textId="77777777" w:rsidR="001C3912" w:rsidRPr="00EC168F" w:rsidRDefault="001C3912" w:rsidP="00663A54">
            <w:pPr>
              <w:autoSpaceDE w:val="0"/>
              <w:autoSpaceDN w:val="0"/>
              <w:adjustRightInd w:val="0"/>
              <w:spacing w:line="120" w:lineRule="exact"/>
              <w:rPr>
                <w:rFonts w:ascii="Arial" w:hAnsi="Arial" w:cs="Arial"/>
                <w:sz w:val="20"/>
              </w:rPr>
            </w:pPr>
          </w:p>
          <w:p w14:paraId="0F588F2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5378E9D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60B0B88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76A4B6F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80BEEF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CDBF78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4304ACF9" w14:textId="77777777" w:rsidTr="006846D7">
        <w:tc>
          <w:tcPr>
            <w:tcW w:w="1368" w:type="dxa"/>
          </w:tcPr>
          <w:p w14:paraId="707AFD6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br/>
            </w:r>
            <w:r w:rsidRPr="00EC168F">
              <w:rPr>
                <w:rFonts w:ascii="Arial" w:hAnsi="Arial" w:cs="Arial"/>
                <w:color w:val="000000"/>
                <w:sz w:val="20"/>
                <w:lang w:val="en-CA"/>
              </w:rPr>
              <w:t>04-BS-11</w:t>
            </w:r>
          </w:p>
        </w:tc>
        <w:tc>
          <w:tcPr>
            <w:tcW w:w="1710" w:type="dxa"/>
          </w:tcPr>
          <w:p w14:paraId="395928D9" w14:textId="77777777" w:rsidR="001C3912" w:rsidRPr="00EC168F" w:rsidRDefault="001C3912" w:rsidP="00663A54">
            <w:pPr>
              <w:autoSpaceDE w:val="0"/>
              <w:autoSpaceDN w:val="0"/>
              <w:adjustRightInd w:val="0"/>
              <w:spacing w:line="120" w:lineRule="exact"/>
              <w:rPr>
                <w:rFonts w:ascii="Arial" w:hAnsi="Arial" w:cs="Arial"/>
                <w:sz w:val="20"/>
              </w:rPr>
            </w:pPr>
          </w:p>
          <w:p w14:paraId="2C80D630"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lang w:val="en-CA"/>
              </w:rPr>
              <w:t>Properties of Materials</w:t>
            </w:r>
          </w:p>
        </w:tc>
        <w:tc>
          <w:tcPr>
            <w:tcW w:w="3780" w:type="dxa"/>
          </w:tcPr>
          <w:p w14:paraId="65A5C29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2327A5FA"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4317305A" w14:textId="77777777" w:rsidR="001C3912" w:rsidRPr="00EC168F" w:rsidRDefault="001C3912" w:rsidP="00663A54">
            <w:pPr>
              <w:autoSpaceDE w:val="0"/>
              <w:autoSpaceDN w:val="0"/>
              <w:adjustRightInd w:val="0"/>
              <w:rPr>
                <w:rFonts w:ascii="Arial" w:hAnsi="Arial" w:cs="Arial"/>
                <w:noProof/>
                <w:sz w:val="20"/>
              </w:rPr>
            </w:pPr>
            <w:r w:rsidRPr="00EC168F">
              <w:rPr>
                <w:rFonts w:ascii="Arial" w:hAnsi="Arial" w:cs="Arial"/>
                <w:noProof/>
                <w:sz w:val="20"/>
              </w:rPr>
              <w:t xml:space="preserve">     Full Credit        No Credit</w:t>
            </w:r>
          </w:p>
          <w:p w14:paraId="6BA6BFF0" w14:textId="77777777" w:rsidR="001C3912" w:rsidRPr="00EC168F" w:rsidRDefault="001C3912" w:rsidP="00663A54">
            <w:pPr>
              <w:autoSpaceDE w:val="0"/>
              <w:autoSpaceDN w:val="0"/>
              <w:adjustRightInd w:val="0"/>
              <w:rPr>
                <w:rFonts w:ascii="Arial" w:hAnsi="Arial" w:cs="Arial"/>
                <w:noProof/>
                <w:sz w:val="20"/>
              </w:rPr>
            </w:pPr>
            <w:r w:rsidRPr="00EC168F">
              <w:rPr>
                <w:rFonts w:ascii="Arial" w:hAnsi="Arial" w:cs="Arial"/>
                <w:noProof/>
                <w:sz w:val="20"/>
              </w:rPr>
              <w:t>Comments:</w:t>
            </w:r>
          </w:p>
          <w:p w14:paraId="771E52D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15C2D3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83F5240" w14:textId="77777777" w:rsidR="001C3912" w:rsidRPr="00EC168F" w:rsidRDefault="001C3912" w:rsidP="00663A54">
            <w:pPr>
              <w:autoSpaceDE w:val="0"/>
              <w:autoSpaceDN w:val="0"/>
              <w:adjustRightInd w:val="0"/>
              <w:spacing w:line="120" w:lineRule="exact"/>
              <w:rPr>
                <w:rFonts w:ascii="Arial" w:hAnsi="Arial" w:cs="Arial"/>
                <w:sz w:val="20"/>
              </w:rPr>
            </w:pPr>
          </w:p>
          <w:p w14:paraId="20432EBA" w14:textId="77777777" w:rsidR="001C3912" w:rsidRPr="00EC168F" w:rsidRDefault="001C3912" w:rsidP="00663A54">
            <w:pPr>
              <w:autoSpaceDE w:val="0"/>
              <w:autoSpaceDN w:val="0"/>
              <w:adjustRightInd w:val="0"/>
              <w:spacing w:line="120" w:lineRule="exact"/>
              <w:rPr>
                <w:rFonts w:ascii="Arial" w:hAnsi="Arial" w:cs="Arial"/>
                <w:sz w:val="20"/>
              </w:rPr>
            </w:pPr>
          </w:p>
          <w:p w14:paraId="4C64685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2600F048" w14:textId="77777777" w:rsidTr="006846D7">
        <w:tc>
          <w:tcPr>
            <w:tcW w:w="1368" w:type="dxa"/>
          </w:tcPr>
          <w:p w14:paraId="256CA99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04-BS-12</w:t>
            </w:r>
          </w:p>
        </w:tc>
        <w:tc>
          <w:tcPr>
            <w:tcW w:w="1710" w:type="dxa"/>
          </w:tcPr>
          <w:p w14:paraId="54B2FD9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Organic Chemistry</w:t>
            </w:r>
          </w:p>
        </w:tc>
        <w:tc>
          <w:tcPr>
            <w:tcW w:w="3780" w:type="dxa"/>
          </w:tcPr>
          <w:p w14:paraId="71B76DB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24F9A402"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1815AAF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124D3940"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379A0C7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BDCFE4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812F953" w14:textId="77777777" w:rsidR="001C3912" w:rsidRPr="00EC168F" w:rsidRDefault="001C3912" w:rsidP="00663A54">
            <w:pPr>
              <w:autoSpaceDE w:val="0"/>
              <w:autoSpaceDN w:val="0"/>
              <w:adjustRightInd w:val="0"/>
              <w:spacing w:line="120" w:lineRule="exact"/>
              <w:rPr>
                <w:rFonts w:ascii="Arial" w:hAnsi="Arial" w:cs="Arial"/>
                <w:sz w:val="20"/>
              </w:rPr>
            </w:pPr>
          </w:p>
          <w:p w14:paraId="6AF3CCB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3518726F" w14:textId="77777777" w:rsidTr="006846D7">
        <w:tc>
          <w:tcPr>
            <w:tcW w:w="1368" w:type="dxa"/>
          </w:tcPr>
          <w:p w14:paraId="0D0EBA60"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04-BS-13</w:t>
            </w:r>
          </w:p>
        </w:tc>
        <w:tc>
          <w:tcPr>
            <w:tcW w:w="1710" w:type="dxa"/>
          </w:tcPr>
          <w:p w14:paraId="09109B8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Biology</w:t>
            </w:r>
          </w:p>
        </w:tc>
        <w:tc>
          <w:tcPr>
            <w:tcW w:w="3780" w:type="dxa"/>
          </w:tcPr>
          <w:p w14:paraId="5D2BCC7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7450723B"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4D3B42AF" w14:textId="77777777" w:rsidR="001C3912" w:rsidRPr="00EC168F" w:rsidRDefault="001C3912" w:rsidP="00663A54">
            <w:pPr>
              <w:autoSpaceDE w:val="0"/>
              <w:autoSpaceDN w:val="0"/>
              <w:adjustRightInd w:val="0"/>
              <w:spacing w:line="120" w:lineRule="exact"/>
              <w:rPr>
                <w:rFonts w:ascii="Arial" w:hAnsi="Arial" w:cs="Arial"/>
                <w:sz w:val="20"/>
              </w:rPr>
            </w:pPr>
          </w:p>
          <w:p w14:paraId="757A1A2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684A173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7D68A88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3315912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D6DED1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D2E65F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80AE5A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207E2012" w14:textId="77777777" w:rsidTr="00930015">
        <w:tc>
          <w:tcPr>
            <w:tcW w:w="13500" w:type="dxa"/>
            <w:gridSpan w:val="5"/>
            <w:shd w:val="clear" w:color="auto" w:fill="595959"/>
          </w:tcPr>
          <w:p w14:paraId="05EAEC76" w14:textId="77777777" w:rsidR="001C3912" w:rsidRPr="00EC168F" w:rsidRDefault="001C3912" w:rsidP="00663A54">
            <w:pPr>
              <w:widowControl/>
              <w:tabs>
                <w:tab w:val="left" w:pos="0"/>
              </w:tabs>
              <w:autoSpaceDE w:val="0"/>
              <w:autoSpaceDN w:val="0"/>
              <w:adjustRightInd w:val="0"/>
              <w:spacing w:after="58"/>
              <w:jc w:val="center"/>
              <w:rPr>
                <w:rFonts w:ascii="Arial" w:hAnsi="Arial" w:cs="Arial"/>
                <w:sz w:val="20"/>
              </w:rPr>
            </w:pPr>
            <w:r w:rsidRPr="00EC168F">
              <w:rPr>
                <w:rFonts w:ascii="Arial" w:hAnsi="Arial" w:cs="Arial"/>
                <w:bCs/>
                <w:i/>
                <w:iCs/>
                <w:color w:val="FFFFFF"/>
                <w:sz w:val="20"/>
              </w:rPr>
              <w:t>Basic Studies (2 required)</w:t>
            </w:r>
          </w:p>
        </w:tc>
      </w:tr>
      <w:tr w:rsidR="001C3912" w:rsidRPr="00EC168F" w14:paraId="2351CCAD" w14:textId="77777777" w:rsidTr="006846D7">
        <w:tc>
          <w:tcPr>
            <w:tcW w:w="1368" w:type="dxa"/>
          </w:tcPr>
          <w:p w14:paraId="21A104A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04-BS-2</w:t>
            </w:r>
          </w:p>
        </w:tc>
        <w:tc>
          <w:tcPr>
            <w:tcW w:w="1710" w:type="dxa"/>
          </w:tcPr>
          <w:p w14:paraId="393CDB74" w14:textId="77777777" w:rsidR="001C3912" w:rsidRPr="00EC168F" w:rsidRDefault="001C3912" w:rsidP="00663A54">
            <w:pPr>
              <w:widowControl/>
              <w:jc w:val="center"/>
              <w:rPr>
                <w:rFonts w:ascii="Arial" w:hAnsi="Arial" w:cs="Arial"/>
                <w:sz w:val="20"/>
              </w:rPr>
            </w:pPr>
            <w:r w:rsidRPr="00EC168F">
              <w:rPr>
                <w:rFonts w:ascii="Arial" w:hAnsi="Arial" w:cs="Arial"/>
                <w:sz w:val="20"/>
              </w:rPr>
              <w:t>Probability &amp; Statistics</w:t>
            </w:r>
          </w:p>
        </w:tc>
        <w:tc>
          <w:tcPr>
            <w:tcW w:w="3780" w:type="dxa"/>
          </w:tcPr>
          <w:p w14:paraId="6EBBC7F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34F3D608"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0966AF7A" w14:textId="77777777" w:rsidR="001C3912" w:rsidRPr="00EC168F" w:rsidRDefault="001C3912" w:rsidP="00663A54">
            <w:pPr>
              <w:autoSpaceDE w:val="0"/>
              <w:autoSpaceDN w:val="0"/>
              <w:adjustRightInd w:val="0"/>
              <w:spacing w:line="120" w:lineRule="exact"/>
              <w:rPr>
                <w:rFonts w:ascii="Arial" w:hAnsi="Arial" w:cs="Arial"/>
                <w:sz w:val="20"/>
              </w:rPr>
            </w:pPr>
          </w:p>
          <w:p w14:paraId="4366822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lastRenderedPageBreak/>
              <w:t xml:space="preserve">     Full Credit         No Credit</w:t>
            </w:r>
          </w:p>
          <w:p w14:paraId="4E9B2FA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327F5F8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B80735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9D4C9E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5FA67FF2" w14:textId="77777777" w:rsidTr="006846D7">
        <w:tc>
          <w:tcPr>
            <w:tcW w:w="1368" w:type="dxa"/>
          </w:tcPr>
          <w:p w14:paraId="1425E01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lastRenderedPageBreak/>
              <w:t>04-BS-3</w:t>
            </w:r>
          </w:p>
        </w:tc>
        <w:tc>
          <w:tcPr>
            <w:tcW w:w="1710" w:type="dxa"/>
          </w:tcPr>
          <w:p w14:paraId="0C11B02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Statics and Dynamics</w:t>
            </w:r>
          </w:p>
        </w:tc>
        <w:tc>
          <w:tcPr>
            <w:tcW w:w="3780" w:type="dxa"/>
          </w:tcPr>
          <w:p w14:paraId="1D9EFEE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77A531F0"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1779BE7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348CEC3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1D4EE608" w14:textId="77777777" w:rsidR="001C3912" w:rsidRPr="00EC168F" w:rsidRDefault="001C3912" w:rsidP="00663A54">
            <w:pPr>
              <w:autoSpaceDE w:val="0"/>
              <w:autoSpaceDN w:val="0"/>
              <w:adjustRightInd w:val="0"/>
              <w:spacing w:line="120" w:lineRule="exact"/>
              <w:rPr>
                <w:rFonts w:ascii="Arial" w:hAnsi="Arial" w:cs="Arial"/>
                <w:sz w:val="20"/>
              </w:rPr>
            </w:pPr>
          </w:p>
          <w:p w14:paraId="76DB7188" w14:textId="77777777" w:rsidR="001C3912" w:rsidRPr="00EC168F" w:rsidRDefault="001C3912" w:rsidP="00663A54">
            <w:pPr>
              <w:autoSpaceDE w:val="0"/>
              <w:autoSpaceDN w:val="0"/>
              <w:adjustRightInd w:val="0"/>
              <w:spacing w:line="120" w:lineRule="exact"/>
              <w:rPr>
                <w:rFonts w:ascii="Arial" w:hAnsi="Arial" w:cs="Arial"/>
                <w:sz w:val="20"/>
              </w:rPr>
            </w:pPr>
          </w:p>
          <w:p w14:paraId="5B9F6A30" w14:textId="77777777" w:rsidR="001C3912" w:rsidRPr="00EC168F" w:rsidRDefault="001C3912" w:rsidP="00663A54">
            <w:pPr>
              <w:autoSpaceDE w:val="0"/>
              <w:autoSpaceDN w:val="0"/>
              <w:adjustRightInd w:val="0"/>
              <w:spacing w:line="120" w:lineRule="exact"/>
              <w:rPr>
                <w:rFonts w:ascii="Arial" w:hAnsi="Arial" w:cs="Arial"/>
                <w:sz w:val="20"/>
              </w:rPr>
            </w:pPr>
          </w:p>
          <w:p w14:paraId="0DB98FFA" w14:textId="77777777" w:rsidR="001C3912" w:rsidRPr="00EC168F" w:rsidRDefault="001C3912" w:rsidP="00663A54">
            <w:pPr>
              <w:autoSpaceDE w:val="0"/>
              <w:autoSpaceDN w:val="0"/>
              <w:adjustRightInd w:val="0"/>
              <w:spacing w:line="120" w:lineRule="exact"/>
              <w:rPr>
                <w:rFonts w:ascii="Arial" w:hAnsi="Arial" w:cs="Arial"/>
                <w:sz w:val="20"/>
              </w:rPr>
            </w:pPr>
          </w:p>
          <w:p w14:paraId="22D529D0" w14:textId="77777777" w:rsidR="001C3912" w:rsidRPr="00EC168F" w:rsidRDefault="001C3912" w:rsidP="00663A54">
            <w:pPr>
              <w:autoSpaceDE w:val="0"/>
              <w:autoSpaceDN w:val="0"/>
              <w:adjustRightInd w:val="0"/>
              <w:spacing w:line="120" w:lineRule="exact"/>
              <w:rPr>
                <w:rFonts w:ascii="Arial" w:hAnsi="Arial" w:cs="Arial"/>
                <w:sz w:val="20"/>
              </w:rPr>
            </w:pPr>
          </w:p>
          <w:p w14:paraId="66B1C8A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D6CBD4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7307BE8D" w14:textId="77777777" w:rsidTr="006846D7">
        <w:tc>
          <w:tcPr>
            <w:tcW w:w="1368" w:type="dxa"/>
          </w:tcPr>
          <w:p w14:paraId="11874C5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04-BS-4</w:t>
            </w:r>
          </w:p>
        </w:tc>
        <w:tc>
          <w:tcPr>
            <w:tcW w:w="1710" w:type="dxa"/>
          </w:tcPr>
          <w:p w14:paraId="0E8989B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Electric Circuits and Power</w:t>
            </w:r>
          </w:p>
        </w:tc>
        <w:tc>
          <w:tcPr>
            <w:tcW w:w="3780" w:type="dxa"/>
          </w:tcPr>
          <w:p w14:paraId="4D75FE7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42AFD6CC"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6ED0397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4539262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3C7A831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3049F3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35BE25C" w14:textId="77777777" w:rsidR="001C3912" w:rsidRPr="00EC168F" w:rsidRDefault="001C3912" w:rsidP="00663A54">
            <w:pPr>
              <w:autoSpaceDE w:val="0"/>
              <w:autoSpaceDN w:val="0"/>
              <w:adjustRightInd w:val="0"/>
              <w:spacing w:line="120" w:lineRule="exact"/>
              <w:rPr>
                <w:rFonts w:ascii="Arial" w:hAnsi="Arial" w:cs="Arial"/>
                <w:sz w:val="20"/>
              </w:rPr>
            </w:pPr>
          </w:p>
          <w:p w14:paraId="1707A8C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1BE3C85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0C88B15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53BC5899" w14:textId="77777777" w:rsidTr="006846D7">
        <w:tc>
          <w:tcPr>
            <w:tcW w:w="1368" w:type="dxa"/>
          </w:tcPr>
          <w:p w14:paraId="0B261BA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04-BS-6</w:t>
            </w:r>
          </w:p>
        </w:tc>
        <w:tc>
          <w:tcPr>
            <w:tcW w:w="1710" w:type="dxa"/>
          </w:tcPr>
          <w:p w14:paraId="500006B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Mechanics of Materials</w:t>
            </w:r>
          </w:p>
        </w:tc>
        <w:tc>
          <w:tcPr>
            <w:tcW w:w="3780" w:type="dxa"/>
          </w:tcPr>
          <w:p w14:paraId="2C0EC95D" w14:textId="77777777" w:rsidR="001C3912" w:rsidRPr="00EC168F" w:rsidRDefault="001C3912" w:rsidP="00663A54">
            <w:pPr>
              <w:autoSpaceDE w:val="0"/>
              <w:autoSpaceDN w:val="0"/>
              <w:adjustRightInd w:val="0"/>
              <w:spacing w:line="120" w:lineRule="exact"/>
              <w:rPr>
                <w:rFonts w:ascii="Arial" w:hAnsi="Arial" w:cs="Arial"/>
                <w:sz w:val="20"/>
              </w:rPr>
            </w:pPr>
          </w:p>
          <w:p w14:paraId="4E4FCCA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666BE528"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54432757" w14:textId="77777777" w:rsidR="001C3912" w:rsidRPr="00EC168F" w:rsidRDefault="001C3912" w:rsidP="00663A54">
            <w:pPr>
              <w:autoSpaceDE w:val="0"/>
              <w:autoSpaceDN w:val="0"/>
              <w:adjustRightInd w:val="0"/>
              <w:spacing w:line="120" w:lineRule="exact"/>
              <w:rPr>
                <w:rFonts w:ascii="Arial" w:hAnsi="Arial" w:cs="Arial"/>
                <w:sz w:val="20"/>
              </w:rPr>
            </w:pPr>
          </w:p>
          <w:p w14:paraId="2F491F7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23487FB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2F58F390"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0284B1D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37A7F08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0C3604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2528B7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75DE5A36" w14:textId="77777777" w:rsidTr="006846D7">
        <w:tc>
          <w:tcPr>
            <w:tcW w:w="1368" w:type="dxa"/>
          </w:tcPr>
          <w:p w14:paraId="7B9FCAA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04-BS-14</w:t>
            </w:r>
          </w:p>
        </w:tc>
        <w:tc>
          <w:tcPr>
            <w:tcW w:w="1710" w:type="dxa"/>
          </w:tcPr>
          <w:p w14:paraId="3C2E908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Geology</w:t>
            </w:r>
          </w:p>
        </w:tc>
        <w:tc>
          <w:tcPr>
            <w:tcW w:w="3780" w:type="dxa"/>
          </w:tcPr>
          <w:p w14:paraId="616AA04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52935720"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79823B3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1426AFF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2B3910F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74C87B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DFFED0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3E34BBB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0812790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7BAE78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851E16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8418D8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3F559624" w14:textId="77777777" w:rsidTr="006846D7">
        <w:tc>
          <w:tcPr>
            <w:tcW w:w="1368" w:type="dxa"/>
          </w:tcPr>
          <w:p w14:paraId="6E37CD57"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lastRenderedPageBreak/>
              <w:t>04-BS-15</w:t>
            </w:r>
          </w:p>
          <w:p w14:paraId="6DCD6908"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p>
          <w:p w14:paraId="7C433D6E"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p>
        </w:tc>
        <w:tc>
          <w:tcPr>
            <w:tcW w:w="1710" w:type="dxa"/>
          </w:tcPr>
          <w:p w14:paraId="3A98A9F6"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Engineering Graphics &amp; Design Process</w:t>
            </w:r>
          </w:p>
        </w:tc>
        <w:tc>
          <w:tcPr>
            <w:tcW w:w="3780" w:type="dxa"/>
          </w:tcPr>
          <w:p w14:paraId="0DBD05BB" w14:textId="77777777" w:rsidR="001C3912" w:rsidRPr="00EC168F" w:rsidRDefault="001C3912" w:rsidP="00663A54">
            <w:pPr>
              <w:autoSpaceDE w:val="0"/>
              <w:autoSpaceDN w:val="0"/>
              <w:adjustRightInd w:val="0"/>
              <w:spacing w:line="120" w:lineRule="exact"/>
              <w:rPr>
                <w:rFonts w:ascii="Arial" w:hAnsi="Arial" w:cs="Arial"/>
                <w:sz w:val="20"/>
              </w:rPr>
            </w:pPr>
          </w:p>
        </w:tc>
        <w:tc>
          <w:tcPr>
            <w:tcW w:w="3960" w:type="dxa"/>
          </w:tcPr>
          <w:p w14:paraId="279195BA"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1729BC4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372933C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42B5464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774933D2" w14:textId="77777777" w:rsidTr="00930015">
        <w:tc>
          <w:tcPr>
            <w:tcW w:w="13500" w:type="dxa"/>
            <w:gridSpan w:val="5"/>
            <w:shd w:val="clear" w:color="auto" w:fill="595959"/>
          </w:tcPr>
          <w:p w14:paraId="516DAB15" w14:textId="77777777" w:rsidR="001C3912" w:rsidRPr="00EC168F" w:rsidRDefault="001C3912" w:rsidP="00663A54">
            <w:pPr>
              <w:widowControl/>
              <w:tabs>
                <w:tab w:val="left" w:pos="0"/>
              </w:tabs>
              <w:autoSpaceDE w:val="0"/>
              <w:autoSpaceDN w:val="0"/>
              <w:adjustRightInd w:val="0"/>
              <w:spacing w:after="58"/>
              <w:jc w:val="center"/>
              <w:rPr>
                <w:rFonts w:ascii="Arial" w:hAnsi="Arial" w:cs="Arial"/>
                <w:sz w:val="20"/>
              </w:rPr>
            </w:pPr>
            <w:r w:rsidRPr="00EC168F">
              <w:rPr>
                <w:rFonts w:ascii="Arial" w:hAnsi="Arial" w:cs="Arial"/>
                <w:bCs/>
                <w:i/>
                <w:iCs/>
                <w:color w:val="FFFFFF"/>
                <w:sz w:val="20"/>
              </w:rPr>
              <w:t xml:space="preserve">Group </w:t>
            </w:r>
            <w:r w:rsidRPr="00EC168F">
              <w:rPr>
                <w:rFonts w:ascii="Arial" w:hAnsi="Arial" w:cs="Arial"/>
                <w:bCs/>
                <w:i/>
                <w:iCs/>
                <w:color w:val="FFFFFF"/>
                <w:sz w:val="20"/>
                <w:shd w:val="clear" w:color="auto" w:fill="595959"/>
              </w:rPr>
              <w:t>A (6 required)</w:t>
            </w:r>
          </w:p>
        </w:tc>
      </w:tr>
      <w:tr w:rsidR="001C3912" w:rsidRPr="00EC168F" w14:paraId="5433721C" w14:textId="77777777" w:rsidTr="006846D7">
        <w:tc>
          <w:tcPr>
            <w:tcW w:w="1368" w:type="dxa"/>
          </w:tcPr>
          <w:p w14:paraId="4E55EE6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04-Bio-A1</w:t>
            </w:r>
          </w:p>
        </w:tc>
        <w:tc>
          <w:tcPr>
            <w:tcW w:w="1710" w:type="dxa"/>
          </w:tcPr>
          <w:p w14:paraId="51A7F40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Biomaterials and Biocompatibility</w:t>
            </w:r>
          </w:p>
        </w:tc>
        <w:tc>
          <w:tcPr>
            <w:tcW w:w="3780" w:type="dxa"/>
          </w:tcPr>
          <w:p w14:paraId="3348BD9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089EA4BA"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492216A3" w14:textId="77777777" w:rsidR="001C3912" w:rsidRPr="00EC168F" w:rsidRDefault="001C3912" w:rsidP="00663A54">
            <w:pPr>
              <w:autoSpaceDE w:val="0"/>
              <w:autoSpaceDN w:val="0"/>
              <w:adjustRightInd w:val="0"/>
              <w:spacing w:line="120" w:lineRule="exact"/>
              <w:rPr>
                <w:rFonts w:ascii="Arial" w:hAnsi="Arial" w:cs="Arial"/>
                <w:sz w:val="20"/>
              </w:rPr>
            </w:pPr>
          </w:p>
          <w:p w14:paraId="3BCB455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00307B3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5EF4C26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ED3C5A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D53BCF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0861DD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1146BF3B" w14:textId="77777777" w:rsidTr="006846D7">
        <w:tc>
          <w:tcPr>
            <w:tcW w:w="1368" w:type="dxa"/>
          </w:tcPr>
          <w:p w14:paraId="54AD6E1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04-Bio-A2</w:t>
            </w:r>
          </w:p>
        </w:tc>
        <w:tc>
          <w:tcPr>
            <w:tcW w:w="1710" w:type="dxa"/>
          </w:tcPr>
          <w:p w14:paraId="1C64707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Process Dynamics and Control</w:t>
            </w:r>
          </w:p>
        </w:tc>
        <w:tc>
          <w:tcPr>
            <w:tcW w:w="3780" w:type="dxa"/>
          </w:tcPr>
          <w:p w14:paraId="543B93D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0CA2AC2B"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57B3AF08" w14:textId="77777777" w:rsidR="001C3912" w:rsidRPr="00EC168F" w:rsidRDefault="001C3912" w:rsidP="00663A54">
            <w:pPr>
              <w:autoSpaceDE w:val="0"/>
              <w:autoSpaceDN w:val="0"/>
              <w:adjustRightInd w:val="0"/>
              <w:spacing w:line="120" w:lineRule="exact"/>
              <w:rPr>
                <w:rFonts w:ascii="Arial" w:hAnsi="Arial" w:cs="Arial"/>
                <w:sz w:val="20"/>
              </w:rPr>
            </w:pPr>
          </w:p>
          <w:p w14:paraId="234EB5B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1D9D6E2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3B982EC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8485DB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B4111B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3A52B06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75B8DB14" w14:textId="77777777" w:rsidTr="006846D7">
        <w:tc>
          <w:tcPr>
            <w:tcW w:w="1368" w:type="dxa"/>
          </w:tcPr>
          <w:p w14:paraId="6223036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04-Bio-A3</w:t>
            </w:r>
          </w:p>
        </w:tc>
        <w:tc>
          <w:tcPr>
            <w:tcW w:w="1710" w:type="dxa"/>
          </w:tcPr>
          <w:p w14:paraId="7446D03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Cellular and Molecular Biology and Biochemistry</w:t>
            </w:r>
          </w:p>
        </w:tc>
        <w:tc>
          <w:tcPr>
            <w:tcW w:w="3780" w:type="dxa"/>
          </w:tcPr>
          <w:p w14:paraId="5BAE146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4052D358"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4482BBD3" w14:textId="77777777" w:rsidR="001C3912" w:rsidRPr="00EC168F" w:rsidRDefault="001C3912" w:rsidP="00663A54">
            <w:pPr>
              <w:autoSpaceDE w:val="0"/>
              <w:autoSpaceDN w:val="0"/>
              <w:adjustRightInd w:val="0"/>
              <w:spacing w:line="120" w:lineRule="exact"/>
              <w:rPr>
                <w:rFonts w:ascii="Arial" w:hAnsi="Arial" w:cs="Arial"/>
                <w:sz w:val="20"/>
              </w:rPr>
            </w:pPr>
          </w:p>
          <w:p w14:paraId="666C53D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64DA005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1A4B757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BE59BE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129C13E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08B3D32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437679B5" w14:textId="77777777" w:rsidTr="006846D7">
        <w:tc>
          <w:tcPr>
            <w:tcW w:w="1368" w:type="dxa"/>
          </w:tcPr>
          <w:p w14:paraId="4FB992E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lastRenderedPageBreak/>
              <w:t>04-Bio-A4</w:t>
            </w:r>
          </w:p>
        </w:tc>
        <w:tc>
          <w:tcPr>
            <w:tcW w:w="1710" w:type="dxa"/>
          </w:tcPr>
          <w:p w14:paraId="1D44FBC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Biomechanics</w:t>
            </w:r>
          </w:p>
        </w:tc>
        <w:tc>
          <w:tcPr>
            <w:tcW w:w="3780" w:type="dxa"/>
          </w:tcPr>
          <w:p w14:paraId="7A7C286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082613B1"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37CE29EB" w14:textId="77777777" w:rsidR="001C3912" w:rsidRPr="00EC168F" w:rsidRDefault="001C3912" w:rsidP="00663A54">
            <w:pPr>
              <w:autoSpaceDE w:val="0"/>
              <w:autoSpaceDN w:val="0"/>
              <w:adjustRightInd w:val="0"/>
              <w:spacing w:line="120" w:lineRule="exact"/>
              <w:rPr>
                <w:rFonts w:ascii="Arial" w:hAnsi="Arial" w:cs="Arial"/>
                <w:sz w:val="20"/>
              </w:rPr>
            </w:pPr>
          </w:p>
          <w:p w14:paraId="7B2AF42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39E6AAC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6132904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BD6A50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486BDB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028CEC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1892669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11207CE1" w14:textId="77777777" w:rsidTr="006846D7">
        <w:tc>
          <w:tcPr>
            <w:tcW w:w="1368" w:type="dxa"/>
          </w:tcPr>
          <w:p w14:paraId="3328003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09C9080" w14:textId="77777777" w:rsidR="001C3912" w:rsidRPr="00EC168F" w:rsidRDefault="001C3912" w:rsidP="00663A54">
            <w:pPr>
              <w:widowControl/>
              <w:jc w:val="center"/>
              <w:rPr>
                <w:rFonts w:ascii="Arial" w:hAnsi="Arial" w:cs="Arial"/>
                <w:sz w:val="20"/>
              </w:rPr>
            </w:pPr>
            <w:r w:rsidRPr="00EC168F">
              <w:rPr>
                <w:rFonts w:ascii="Arial" w:hAnsi="Arial" w:cs="Arial"/>
                <w:color w:val="000000"/>
                <w:sz w:val="20"/>
              </w:rPr>
              <w:t>04-Bio-A5</w:t>
            </w:r>
          </w:p>
        </w:tc>
        <w:tc>
          <w:tcPr>
            <w:tcW w:w="1710" w:type="dxa"/>
          </w:tcPr>
          <w:p w14:paraId="31604E8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Enzyme and Microbial Kinetics</w:t>
            </w:r>
          </w:p>
        </w:tc>
        <w:tc>
          <w:tcPr>
            <w:tcW w:w="3780" w:type="dxa"/>
          </w:tcPr>
          <w:p w14:paraId="56B1443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6992F481"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45BAE2BD" w14:textId="77777777" w:rsidR="001C3912" w:rsidRPr="00EC168F" w:rsidRDefault="001C3912" w:rsidP="00663A54">
            <w:pPr>
              <w:autoSpaceDE w:val="0"/>
              <w:autoSpaceDN w:val="0"/>
              <w:adjustRightInd w:val="0"/>
              <w:spacing w:line="120" w:lineRule="exact"/>
              <w:rPr>
                <w:rFonts w:ascii="Arial" w:hAnsi="Arial" w:cs="Arial"/>
                <w:sz w:val="20"/>
              </w:rPr>
            </w:pPr>
          </w:p>
          <w:p w14:paraId="2D99396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6A3B64C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0397048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394C89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0DE123A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31DCD625" w14:textId="77777777" w:rsidTr="006846D7">
        <w:tc>
          <w:tcPr>
            <w:tcW w:w="1368" w:type="dxa"/>
          </w:tcPr>
          <w:p w14:paraId="26638FB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04-Bio-A6</w:t>
            </w:r>
          </w:p>
        </w:tc>
        <w:tc>
          <w:tcPr>
            <w:tcW w:w="1710" w:type="dxa"/>
          </w:tcPr>
          <w:p w14:paraId="548D405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Anatomy and Physiology</w:t>
            </w:r>
          </w:p>
        </w:tc>
        <w:tc>
          <w:tcPr>
            <w:tcW w:w="3780" w:type="dxa"/>
          </w:tcPr>
          <w:p w14:paraId="49EB044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5810F9FA" w14:textId="77777777" w:rsidR="001C3912" w:rsidRPr="00EC168F" w:rsidRDefault="001C3912" w:rsidP="00663A54">
            <w:pPr>
              <w:autoSpaceDE w:val="0"/>
              <w:autoSpaceDN w:val="0"/>
              <w:adjustRightInd w:val="0"/>
              <w:rPr>
                <w:rFonts w:ascii="Arial" w:hAnsi="Arial" w:cs="Arial"/>
                <w:sz w:val="20"/>
              </w:rPr>
            </w:pPr>
          </w:p>
        </w:tc>
        <w:tc>
          <w:tcPr>
            <w:tcW w:w="2682" w:type="dxa"/>
            <w:shd w:val="clear" w:color="auto" w:fill="FFFFFF"/>
          </w:tcPr>
          <w:p w14:paraId="1E52DD44" w14:textId="77777777" w:rsidR="001C3912" w:rsidRPr="00EC168F" w:rsidRDefault="001C3912" w:rsidP="00663A54">
            <w:pPr>
              <w:autoSpaceDE w:val="0"/>
              <w:autoSpaceDN w:val="0"/>
              <w:adjustRightInd w:val="0"/>
              <w:spacing w:line="120" w:lineRule="exact"/>
              <w:rPr>
                <w:rFonts w:ascii="Arial" w:hAnsi="Arial" w:cs="Arial"/>
                <w:sz w:val="20"/>
              </w:rPr>
            </w:pPr>
          </w:p>
          <w:p w14:paraId="6BFF2D5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377ACF20"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7D68CFC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38F7ADE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10D7622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14629BCE" w14:textId="77777777" w:rsidTr="006846D7">
        <w:tc>
          <w:tcPr>
            <w:tcW w:w="1368" w:type="dxa"/>
          </w:tcPr>
          <w:p w14:paraId="001025D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04-Bio-A7</w:t>
            </w:r>
          </w:p>
        </w:tc>
        <w:tc>
          <w:tcPr>
            <w:tcW w:w="1710" w:type="dxa"/>
          </w:tcPr>
          <w:p w14:paraId="06880E6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Fluid Mechanics</w:t>
            </w:r>
          </w:p>
        </w:tc>
        <w:tc>
          <w:tcPr>
            <w:tcW w:w="3780" w:type="dxa"/>
          </w:tcPr>
          <w:p w14:paraId="2C9E78B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5688E08E"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5C1B8F6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285A8C1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34BCFE03" w14:textId="77777777" w:rsidR="001C3912" w:rsidRPr="00EC168F" w:rsidRDefault="001C3912" w:rsidP="00663A54">
            <w:pPr>
              <w:autoSpaceDE w:val="0"/>
              <w:autoSpaceDN w:val="0"/>
              <w:adjustRightInd w:val="0"/>
              <w:spacing w:line="120" w:lineRule="exact"/>
              <w:rPr>
                <w:rFonts w:ascii="Arial" w:hAnsi="Arial" w:cs="Arial"/>
                <w:sz w:val="20"/>
              </w:rPr>
            </w:pPr>
          </w:p>
          <w:p w14:paraId="516980A5" w14:textId="77777777" w:rsidR="001C3912" w:rsidRPr="00EC168F" w:rsidRDefault="001C3912" w:rsidP="00663A54">
            <w:pPr>
              <w:autoSpaceDE w:val="0"/>
              <w:autoSpaceDN w:val="0"/>
              <w:adjustRightInd w:val="0"/>
              <w:spacing w:line="120" w:lineRule="exact"/>
              <w:rPr>
                <w:rFonts w:ascii="Arial" w:hAnsi="Arial" w:cs="Arial"/>
                <w:sz w:val="20"/>
              </w:rPr>
            </w:pPr>
          </w:p>
          <w:p w14:paraId="577925B0" w14:textId="77777777" w:rsidR="001C3912" w:rsidRPr="00EC168F" w:rsidRDefault="001C3912" w:rsidP="00663A54">
            <w:pPr>
              <w:autoSpaceDE w:val="0"/>
              <w:autoSpaceDN w:val="0"/>
              <w:adjustRightInd w:val="0"/>
              <w:spacing w:line="120" w:lineRule="exact"/>
              <w:rPr>
                <w:rFonts w:ascii="Arial" w:hAnsi="Arial" w:cs="Arial"/>
                <w:sz w:val="20"/>
              </w:rPr>
            </w:pPr>
          </w:p>
          <w:p w14:paraId="5DA7B26B" w14:textId="77777777" w:rsidR="001C3912" w:rsidRPr="00EC168F" w:rsidRDefault="001C3912" w:rsidP="00663A54">
            <w:pPr>
              <w:autoSpaceDE w:val="0"/>
              <w:autoSpaceDN w:val="0"/>
              <w:adjustRightInd w:val="0"/>
              <w:spacing w:line="120" w:lineRule="exact"/>
              <w:rPr>
                <w:rFonts w:ascii="Arial" w:hAnsi="Arial" w:cs="Arial"/>
                <w:sz w:val="20"/>
              </w:rPr>
            </w:pPr>
          </w:p>
          <w:p w14:paraId="057498C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515BEF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0E4BFE2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54BE3FCE" w14:textId="77777777" w:rsidTr="006846D7">
        <w:tc>
          <w:tcPr>
            <w:tcW w:w="1368" w:type="dxa"/>
          </w:tcPr>
          <w:p w14:paraId="25FFDBB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04-Bio-A8</w:t>
            </w:r>
          </w:p>
        </w:tc>
        <w:tc>
          <w:tcPr>
            <w:tcW w:w="1710" w:type="dxa"/>
          </w:tcPr>
          <w:p w14:paraId="639BF56F" w14:textId="77777777" w:rsidR="001C3912" w:rsidRPr="00EC168F" w:rsidRDefault="001C3912" w:rsidP="00663A54">
            <w:pPr>
              <w:widowControl/>
              <w:jc w:val="center"/>
              <w:rPr>
                <w:rFonts w:ascii="Arial" w:hAnsi="Arial" w:cs="Arial"/>
                <w:sz w:val="20"/>
              </w:rPr>
            </w:pPr>
            <w:r w:rsidRPr="00EC168F">
              <w:rPr>
                <w:rFonts w:ascii="Arial" w:hAnsi="Arial" w:cs="Arial"/>
                <w:color w:val="000000"/>
                <w:sz w:val="20"/>
              </w:rPr>
              <w:t>Biophysical Measurements</w:t>
            </w:r>
            <w:r w:rsidRPr="00EC168F">
              <w:rPr>
                <w:rFonts w:ascii="Arial" w:hAnsi="Arial" w:cs="Arial"/>
                <w:sz w:val="20"/>
              </w:rPr>
              <w:t xml:space="preserve"> </w:t>
            </w:r>
          </w:p>
        </w:tc>
        <w:tc>
          <w:tcPr>
            <w:tcW w:w="3780" w:type="dxa"/>
          </w:tcPr>
          <w:p w14:paraId="71237EE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79C7A2F4"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7AC35868" w14:textId="77777777" w:rsidR="001C3912" w:rsidRPr="00EC168F" w:rsidRDefault="001C3912" w:rsidP="00663A54">
            <w:pPr>
              <w:autoSpaceDE w:val="0"/>
              <w:autoSpaceDN w:val="0"/>
              <w:adjustRightInd w:val="0"/>
              <w:spacing w:line="120" w:lineRule="exact"/>
              <w:rPr>
                <w:rFonts w:ascii="Arial" w:hAnsi="Arial" w:cs="Arial"/>
                <w:sz w:val="20"/>
              </w:rPr>
            </w:pPr>
          </w:p>
          <w:p w14:paraId="3323920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76A6074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5A7349B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13DF365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75355B8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1B066B9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05B712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F11B0F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1C4FA1A3" w14:textId="77777777" w:rsidTr="006846D7">
        <w:tc>
          <w:tcPr>
            <w:tcW w:w="1368" w:type="dxa"/>
          </w:tcPr>
          <w:p w14:paraId="21A2A06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lastRenderedPageBreak/>
              <w:t>04-Bio-A9</w:t>
            </w:r>
          </w:p>
        </w:tc>
        <w:tc>
          <w:tcPr>
            <w:tcW w:w="1710" w:type="dxa"/>
          </w:tcPr>
          <w:p w14:paraId="76F0255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Bioreactor Design</w:t>
            </w:r>
          </w:p>
        </w:tc>
        <w:tc>
          <w:tcPr>
            <w:tcW w:w="3780" w:type="dxa"/>
          </w:tcPr>
          <w:p w14:paraId="75D68FD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43582AC1"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286D024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78FC772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08737FC4" w14:textId="77777777" w:rsidR="001C3912" w:rsidRPr="00EC168F" w:rsidRDefault="001C3912" w:rsidP="00663A54">
            <w:pPr>
              <w:autoSpaceDE w:val="0"/>
              <w:autoSpaceDN w:val="0"/>
              <w:adjustRightInd w:val="0"/>
              <w:spacing w:line="120" w:lineRule="exact"/>
              <w:rPr>
                <w:rFonts w:ascii="Arial" w:hAnsi="Arial" w:cs="Arial"/>
                <w:sz w:val="20"/>
              </w:rPr>
            </w:pPr>
          </w:p>
          <w:p w14:paraId="51F93408" w14:textId="77777777" w:rsidR="001C3912" w:rsidRPr="00EC168F" w:rsidRDefault="001C3912" w:rsidP="00663A54">
            <w:pPr>
              <w:autoSpaceDE w:val="0"/>
              <w:autoSpaceDN w:val="0"/>
              <w:adjustRightInd w:val="0"/>
              <w:spacing w:line="120" w:lineRule="exact"/>
              <w:rPr>
                <w:rFonts w:ascii="Arial" w:hAnsi="Arial" w:cs="Arial"/>
                <w:sz w:val="20"/>
              </w:rPr>
            </w:pPr>
          </w:p>
          <w:p w14:paraId="604DE8BA" w14:textId="77777777" w:rsidR="001C3912" w:rsidRPr="00EC168F" w:rsidRDefault="001C3912" w:rsidP="00663A54">
            <w:pPr>
              <w:autoSpaceDE w:val="0"/>
              <w:autoSpaceDN w:val="0"/>
              <w:adjustRightInd w:val="0"/>
              <w:spacing w:line="120" w:lineRule="exact"/>
              <w:rPr>
                <w:rFonts w:ascii="Arial" w:hAnsi="Arial" w:cs="Arial"/>
                <w:sz w:val="20"/>
              </w:rPr>
            </w:pPr>
          </w:p>
          <w:p w14:paraId="27E60EE6" w14:textId="77777777" w:rsidR="001C3912" w:rsidRPr="00EC168F" w:rsidRDefault="001C3912" w:rsidP="00663A54">
            <w:pPr>
              <w:autoSpaceDE w:val="0"/>
              <w:autoSpaceDN w:val="0"/>
              <w:adjustRightInd w:val="0"/>
              <w:spacing w:line="120" w:lineRule="exact"/>
              <w:rPr>
                <w:rFonts w:ascii="Arial" w:hAnsi="Arial" w:cs="Arial"/>
                <w:sz w:val="20"/>
              </w:rPr>
            </w:pPr>
          </w:p>
          <w:p w14:paraId="3FD6538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206422D8" w14:textId="77777777" w:rsidTr="00930015">
        <w:tc>
          <w:tcPr>
            <w:tcW w:w="13500" w:type="dxa"/>
            <w:gridSpan w:val="5"/>
            <w:shd w:val="clear" w:color="auto" w:fill="595959"/>
          </w:tcPr>
          <w:p w14:paraId="35F8AF26" w14:textId="77777777" w:rsidR="001C3912" w:rsidRPr="00EC168F" w:rsidRDefault="001C3912" w:rsidP="00663A54">
            <w:pPr>
              <w:widowControl/>
              <w:tabs>
                <w:tab w:val="left" w:pos="0"/>
              </w:tabs>
              <w:autoSpaceDE w:val="0"/>
              <w:autoSpaceDN w:val="0"/>
              <w:adjustRightInd w:val="0"/>
              <w:spacing w:after="58"/>
              <w:jc w:val="center"/>
              <w:rPr>
                <w:rFonts w:ascii="Arial" w:hAnsi="Arial" w:cs="Arial"/>
                <w:sz w:val="20"/>
              </w:rPr>
            </w:pPr>
            <w:r w:rsidRPr="00EC168F">
              <w:rPr>
                <w:rFonts w:ascii="Arial" w:hAnsi="Arial" w:cs="Arial"/>
                <w:b/>
                <w:bCs/>
                <w:color w:val="FFFFFF"/>
                <w:sz w:val="20"/>
              </w:rPr>
              <w:t>Group B (3 Required)</w:t>
            </w:r>
          </w:p>
        </w:tc>
      </w:tr>
      <w:tr w:rsidR="001C3912" w:rsidRPr="00EC168F" w14:paraId="0D5F5396" w14:textId="77777777" w:rsidTr="006846D7">
        <w:tc>
          <w:tcPr>
            <w:tcW w:w="1368" w:type="dxa"/>
          </w:tcPr>
          <w:p w14:paraId="3C996A5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 xml:space="preserve">04-Bio-B1 </w:t>
            </w:r>
          </w:p>
        </w:tc>
        <w:tc>
          <w:tcPr>
            <w:tcW w:w="1710" w:type="dxa"/>
          </w:tcPr>
          <w:p w14:paraId="6492974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Biochemical Separations</w:t>
            </w:r>
          </w:p>
        </w:tc>
        <w:tc>
          <w:tcPr>
            <w:tcW w:w="3780" w:type="dxa"/>
          </w:tcPr>
          <w:p w14:paraId="66C3482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6CB4D311"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70122284" w14:textId="77777777" w:rsidR="001C3912" w:rsidRPr="00EC168F" w:rsidRDefault="001C3912" w:rsidP="00663A54">
            <w:pPr>
              <w:autoSpaceDE w:val="0"/>
              <w:autoSpaceDN w:val="0"/>
              <w:adjustRightInd w:val="0"/>
              <w:spacing w:line="120" w:lineRule="exact"/>
              <w:rPr>
                <w:rFonts w:ascii="Arial" w:hAnsi="Arial" w:cs="Arial"/>
                <w:sz w:val="20"/>
              </w:rPr>
            </w:pPr>
          </w:p>
          <w:p w14:paraId="02C31F2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128F2F7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1A1C3A8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7FE1F2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7AFE6B1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4EC6F479" w14:textId="77777777" w:rsidTr="006846D7">
        <w:tc>
          <w:tcPr>
            <w:tcW w:w="1368" w:type="dxa"/>
          </w:tcPr>
          <w:p w14:paraId="1D16494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04-Bio-B2</w:t>
            </w:r>
          </w:p>
        </w:tc>
        <w:tc>
          <w:tcPr>
            <w:tcW w:w="1710" w:type="dxa"/>
          </w:tcPr>
          <w:p w14:paraId="7B0613F0"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Prostheses and Orthoses</w:t>
            </w:r>
          </w:p>
        </w:tc>
        <w:tc>
          <w:tcPr>
            <w:tcW w:w="3780" w:type="dxa"/>
          </w:tcPr>
          <w:p w14:paraId="3337D4A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7FE5C4E2"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2CBF177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39F4631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6F8A0C92" w14:textId="77777777" w:rsidR="001C3912" w:rsidRPr="00EC168F" w:rsidRDefault="001C3912" w:rsidP="00663A54">
            <w:pPr>
              <w:autoSpaceDE w:val="0"/>
              <w:autoSpaceDN w:val="0"/>
              <w:adjustRightInd w:val="0"/>
              <w:spacing w:line="120" w:lineRule="exact"/>
              <w:rPr>
                <w:rFonts w:ascii="Arial" w:hAnsi="Arial" w:cs="Arial"/>
                <w:sz w:val="20"/>
              </w:rPr>
            </w:pPr>
          </w:p>
          <w:p w14:paraId="1E11251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12C9AEE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E4817A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0EBF666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FC8ABB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306FDEE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1BF54C7F" w14:textId="77777777" w:rsidTr="006846D7">
        <w:tc>
          <w:tcPr>
            <w:tcW w:w="1368" w:type="dxa"/>
          </w:tcPr>
          <w:p w14:paraId="419D9468" w14:textId="77777777" w:rsidR="001C3912" w:rsidRPr="00EC168F" w:rsidRDefault="001C3912" w:rsidP="00663A54">
            <w:pPr>
              <w:widowControl/>
              <w:jc w:val="center"/>
              <w:rPr>
                <w:rFonts w:ascii="Arial" w:hAnsi="Arial" w:cs="Arial"/>
                <w:sz w:val="20"/>
              </w:rPr>
            </w:pPr>
            <w:r w:rsidRPr="00EC168F">
              <w:rPr>
                <w:rFonts w:ascii="Arial" w:hAnsi="Arial" w:cs="Arial"/>
                <w:color w:val="000000"/>
                <w:sz w:val="20"/>
              </w:rPr>
              <w:t>04-Bio-B3</w:t>
            </w:r>
          </w:p>
        </w:tc>
        <w:tc>
          <w:tcPr>
            <w:tcW w:w="1710" w:type="dxa"/>
          </w:tcPr>
          <w:p w14:paraId="55533A70"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Biotransport Phenomena</w:t>
            </w:r>
          </w:p>
        </w:tc>
        <w:tc>
          <w:tcPr>
            <w:tcW w:w="3780" w:type="dxa"/>
          </w:tcPr>
          <w:p w14:paraId="74F5C0A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12ED1BC4"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2D4EF829" w14:textId="77777777" w:rsidR="001C3912" w:rsidRPr="00EC168F" w:rsidRDefault="001C3912" w:rsidP="00663A54">
            <w:pPr>
              <w:autoSpaceDE w:val="0"/>
              <w:autoSpaceDN w:val="0"/>
              <w:adjustRightInd w:val="0"/>
              <w:spacing w:line="120" w:lineRule="exact"/>
              <w:rPr>
                <w:rFonts w:ascii="Arial" w:hAnsi="Arial" w:cs="Arial"/>
                <w:sz w:val="20"/>
              </w:rPr>
            </w:pPr>
          </w:p>
          <w:p w14:paraId="4992FB1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26B74BB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60DF90D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7BC3F27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739130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39BA0B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1471C75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BF9A1FB"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2C815A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30F401C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749EE7BD" w14:textId="77777777" w:rsidTr="006846D7">
        <w:tc>
          <w:tcPr>
            <w:tcW w:w="1368" w:type="dxa"/>
          </w:tcPr>
          <w:p w14:paraId="2C845AC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lastRenderedPageBreak/>
              <w:t>04-Bio-B4</w:t>
            </w:r>
          </w:p>
        </w:tc>
        <w:tc>
          <w:tcPr>
            <w:tcW w:w="1710" w:type="dxa"/>
          </w:tcPr>
          <w:p w14:paraId="6C9AAE4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Digital Image Processing</w:t>
            </w:r>
          </w:p>
        </w:tc>
        <w:tc>
          <w:tcPr>
            <w:tcW w:w="3780" w:type="dxa"/>
          </w:tcPr>
          <w:p w14:paraId="051C9F8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3621C242"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4826363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7CFBC14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6133FD44" w14:textId="77777777" w:rsidR="001C3912" w:rsidRPr="00EC168F" w:rsidRDefault="001C3912" w:rsidP="00663A54">
            <w:pPr>
              <w:autoSpaceDE w:val="0"/>
              <w:autoSpaceDN w:val="0"/>
              <w:adjustRightInd w:val="0"/>
              <w:spacing w:line="120" w:lineRule="exact"/>
              <w:rPr>
                <w:rFonts w:ascii="Arial" w:hAnsi="Arial" w:cs="Arial"/>
                <w:sz w:val="20"/>
              </w:rPr>
            </w:pPr>
          </w:p>
          <w:p w14:paraId="2288066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76B4C9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A65A07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37C9886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983112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4365D1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46C3AF8E" w14:textId="77777777" w:rsidTr="006846D7">
        <w:tc>
          <w:tcPr>
            <w:tcW w:w="1368" w:type="dxa"/>
          </w:tcPr>
          <w:p w14:paraId="0F2D456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04-Bio-B5</w:t>
            </w:r>
          </w:p>
        </w:tc>
        <w:tc>
          <w:tcPr>
            <w:tcW w:w="1710" w:type="dxa"/>
          </w:tcPr>
          <w:p w14:paraId="56CD6BE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color w:val="000000"/>
                <w:sz w:val="20"/>
              </w:rPr>
              <w:t>Cell and Tissue Engineering</w:t>
            </w:r>
          </w:p>
        </w:tc>
        <w:tc>
          <w:tcPr>
            <w:tcW w:w="3780" w:type="dxa"/>
          </w:tcPr>
          <w:p w14:paraId="21B10F5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20A6BD66"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37BCB365" w14:textId="77777777" w:rsidR="001C3912" w:rsidRPr="00EC168F" w:rsidRDefault="001C3912" w:rsidP="00663A54">
            <w:pPr>
              <w:autoSpaceDE w:val="0"/>
              <w:autoSpaceDN w:val="0"/>
              <w:adjustRightInd w:val="0"/>
              <w:spacing w:line="120" w:lineRule="exact"/>
              <w:rPr>
                <w:rFonts w:ascii="Arial" w:hAnsi="Arial" w:cs="Arial"/>
                <w:sz w:val="20"/>
              </w:rPr>
            </w:pPr>
          </w:p>
          <w:p w14:paraId="5D3AEC2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3882726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7F6CACC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072CCDF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5CE76D9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35648F1A"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DD2B05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2C62FA6A" w14:textId="77777777" w:rsidTr="006846D7">
        <w:tc>
          <w:tcPr>
            <w:tcW w:w="1368" w:type="dxa"/>
          </w:tcPr>
          <w:p w14:paraId="5C32AC08"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04-Bio-B6</w:t>
            </w:r>
          </w:p>
        </w:tc>
        <w:tc>
          <w:tcPr>
            <w:tcW w:w="1710" w:type="dxa"/>
          </w:tcPr>
          <w:p w14:paraId="1EFE99C2"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Bioinstrumentation</w:t>
            </w:r>
          </w:p>
        </w:tc>
        <w:tc>
          <w:tcPr>
            <w:tcW w:w="3780" w:type="dxa"/>
          </w:tcPr>
          <w:p w14:paraId="285D5BB4" w14:textId="77777777" w:rsidR="001C3912" w:rsidRPr="00EC168F" w:rsidRDefault="001C3912" w:rsidP="00663A54">
            <w:pPr>
              <w:autoSpaceDE w:val="0"/>
              <w:autoSpaceDN w:val="0"/>
              <w:adjustRightInd w:val="0"/>
              <w:spacing w:line="120" w:lineRule="exact"/>
              <w:rPr>
                <w:rFonts w:ascii="Arial" w:hAnsi="Arial" w:cs="Arial"/>
                <w:sz w:val="20"/>
              </w:rPr>
            </w:pPr>
          </w:p>
        </w:tc>
        <w:tc>
          <w:tcPr>
            <w:tcW w:w="3960" w:type="dxa"/>
          </w:tcPr>
          <w:p w14:paraId="2093D305"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62133D5B" w14:textId="77777777" w:rsidR="001C3912" w:rsidRPr="00EC168F" w:rsidRDefault="001C3912" w:rsidP="00663A54">
            <w:pPr>
              <w:autoSpaceDE w:val="0"/>
              <w:autoSpaceDN w:val="0"/>
              <w:adjustRightInd w:val="0"/>
              <w:spacing w:line="120" w:lineRule="exact"/>
              <w:rPr>
                <w:rFonts w:ascii="Arial" w:hAnsi="Arial" w:cs="Arial"/>
                <w:sz w:val="20"/>
              </w:rPr>
            </w:pPr>
          </w:p>
          <w:p w14:paraId="1725C465" w14:textId="77777777" w:rsidR="001C3912" w:rsidRPr="00EC168F" w:rsidRDefault="001C3912" w:rsidP="00663A54">
            <w:pPr>
              <w:autoSpaceDE w:val="0"/>
              <w:autoSpaceDN w:val="0"/>
              <w:adjustRightInd w:val="0"/>
              <w:spacing w:line="120" w:lineRule="exact"/>
              <w:rPr>
                <w:rFonts w:ascii="Arial" w:hAnsi="Arial" w:cs="Arial"/>
                <w:sz w:val="20"/>
              </w:rPr>
            </w:pPr>
          </w:p>
          <w:p w14:paraId="1EEC2598" w14:textId="77777777" w:rsidR="001C3912" w:rsidRPr="00EC168F" w:rsidRDefault="001C3912" w:rsidP="00663A54">
            <w:pPr>
              <w:autoSpaceDE w:val="0"/>
              <w:autoSpaceDN w:val="0"/>
              <w:adjustRightInd w:val="0"/>
              <w:spacing w:line="276" w:lineRule="auto"/>
              <w:rPr>
                <w:rFonts w:ascii="Arial" w:hAnsi="Arial" w:cs="Arial"/>
                <w:sz w:val="20"/>
              </w:rPr>
            </w:pPr>
            <w:r w:rsidRPr="00EC168F">
              <w:rPr>
                <w:rFonts w:ascii="Arial" w:hAnsi="Arial" w:cs="Arial"/>
                <w:sz w:val="20"/>
              </w:rPr>
              <w:t>Full Credit         No Credit</w:t>
            </w:r>
          </w:p>
          <w:p w14:paraId="646AF5F5" w14:textId="77777777" w:rsidR="001C3912" w:rsidRPr="00EC168F" w:rsidRDefault="001C3912" w:rsidP="00663A54">
            <w:pPr>
              <w:autoSpaceDE w:val="0"/>
              <w:autoSpaceDN w:val="0"/>
              <w:adjustRightInd w:val="0"/>
              <w:spacing w:line="276" w:lineRule="auto"/>
              <w:rPr>
                <w:rFonts w:ascii="Arial" w:hAnsi="Arial" w:cs="Arial"/>
                <w:sz w:val="20"/>
              </w:rPr>
            </w:pPr>
            <w:r w:rsidRPr="00EC168F">
              <w:rPr>
                <w:rFonts w:ascii="Arial" w:hAnsi="Arial" w:cs="Arial"/>
                <w:sz w:val="20"/>
              </w:rPr>
              <w:t>Comments:</w:t>
            </w:r>
          </w:p>
          <w:p w14:paraId="766AAB9E" w14:textId="77777777" w:rsidR="001C3912" w:rsidRPr="00EC168F" w:rsidRDefault="001C3912" w:rsidP="00663A54">
            <w:pPr>
              <w:autoSpaceDE w:val="0"/>
              <w:autoSpaceDN w:val="0"/>
              <w:adjustRightInd w:val="0"/>
              <w:spacing w:line="276" w:lineRule="auto"/>
              <w:rPr>
                <w:rFonts w:ascii="Arial" w:hAnsi="Arial" w:cs="Arial"/>
                <w:sz w:val="20"/>
              </w:rPr>
            </w:pPr>
          </w:p>
          <w:p w14:paraId="7546B0A6" w14:textId="77777777" w:rsidR="001C3912" w:rsidRPr="00EC168F" w:rsidRDefault="001C3912" w:rsidP="00663A54">
            <w:pPr>
              <w:autoSpaceDE w:val="0"/>
              <w:autoSpaceDN w:val="0"/>
              <w:adjustRightInd w:val="0"/>
              <w:spacing w:line="276" w:lineRule="auto"/>
              <w:rPr>
                <w:rFonts w:ascii="Arial" w:hAnsi="Arial" w:cs="Arial"/>
                <w:sz w:val="20"/>
              </w:rPr>
            </w:pPr>
          </w:p>
          <w:p w14:paraId="33F3D202" w14:textId="77777777" w:rsidR="001C3912" w:rsidRPr="00EC168F" w:rsidRDefault="001C3912" w:rsidP="00663A54">
            <w:pPr>
              <w:autoSpaceDE w:val="0"/>
              <w:autoSpaceDN w:val="0"/>
              <w:adjustRightInd w:val="0"/>
              <w:spacing w:line="276" w:lineRule="auto"/>
              <w:rPr>
                <w:rFonts w:ascii="Arial" w:hAnsi="Arial" w:cs="Arial"/>
                <w:sz w:val="20"/>
              </w:rPr>
            </w:pPr>
          </w:p>
          <w:p w14:paraId="2BCC5A63" w14:textId="77777777" w:rsidR="001C3912" w:rsidRPr="00EC168F" w:rsidRDefault="001C3912" w:rsidP="00663A54">
            <w:pPr>
              <w:autoSpaceDE w:val="0"/>
              <w:autoSpaceDN w:val="0"/>
              <w:adjustRightInd w:val="0"/>
              <w:spacing w:line="276" w:lineRule="auto"/>
              <w:rPr>
                <w:rFonts w:ascii="Arial" w:hAnsi="Arial" w:cs="Arial"/>
                <w:sz w:val="20"/>
              </w:rPr>
            </w:pPr>
          </w:p>
          <w:p w14:paraId="59B462A0" w14:textId="77777777" w:rsidR="001C3912" w:rsidRPr="00EC168F" w:rsidRDefault="001C3912" w:rsidP="00663A54">
            <w:pPr>
              <w:autoSpaceDE w:val="0"/>
              <w:autoSpaceDN w:val="0"/>
              <w:adjustRightInd w:val="0"/>
              <w:spacing w:line="276" w:lineRule="auto"/>
              <w:rPr>
                <w:rFonts w:ascii="Arial" w:hAnsi="Arial" w:cs="Arial"/>
                <w:sz w:val="20"/>
              </w:rPr>
            </w:pPr>
          </w:p>
          <w:p w14:paraId="78388C15" w14:textId="77777777" w:rsidR="001C3912" w:rsidRPr="00EC168F" w:rsidRDefault="001C3912" w:rsidP="00663A54">
            <w:pPr>
              <w:autoSpaceDE w:val="0"/>
              <w:autoSpaceDN w:val="0"/>
              <w:adjustRightInd w:val="0"/>
              <w:spacing w:line="120" w:lineRule="exact"/>
              <w:rPr>
                <w:rFonts w:ascii="Arial" w:hAnsi="Arial" w:cs="Arial"/>
                <w:sz w:val="20"/>
              </w:rPr>
            </w:pPr>
          </w:p>
        </w:tc>
      </w:tr>
      <w:tr w:rsidR="001C3912" w:rsidRPr="00EC168F" w14:paraId="0E5C0219" w14:textId="77777777" w:rsidTr="006846D7">
        <w:tc>
          <w:tcPr>
            <w:tcW w:w="1368" w:type="dxa"/>
          </w:tcPr>
          <w:p w14:paraId="6C2D86DA"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lastRenderedPageBreak/>
              <w:t>04-Bio-B7</w:t>
            </w:r>
          </w:p>
          <w:p w14:paraId="299B4AF0"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p>
        </w:tc>
        <w:tc>
          <w:tcPr>
            <w:tcW w:w="1710" w:type="dxa"/>
          </w:tcPr>
          <w:p w14:paraId="4596A8D6"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Robotics and  Manufacturing Automation</w:t>
            </w:r>
          </w:p>
        </w:tc>
        <w:tc>
          <w:tcPr>
            <w:tcW w:w="3780" w:type="dxa"/>
          </w:tcPr>
          <w:p w14:paraId="3FD7F6CE" w14:textId="77777777" w:rsidR="001C3912" w:rsidRPr="00EC168F" w:rsidRDefault="001C3912" w:rsidP="00663A54">
            <w:pPr>
              <w:autoSpaceDE w:val="0"/>
              <w:autoSpaceDN w:val="0"/>
              <w:adjustRightInd w:val="0"/>
              <w:spacing w:line="120" w:lineRule="exact"/>
              <w:rPr>
                <w:rFonts w:ascii="Arial" w:hAnsi="Arial" w:cs="Arial"/>
                <w:sz w:val="20"/>
              </w:rPr>
            </w:pPr>
          </w:p>
        </w:tc>
        <w:tc>
          <w:tcPr>
            <w:tcW w:w="3960" w:type="dxa"/>
          </w:tcPr>
          <w:p w14:paraId="5B24073D"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1036972A" w14:textId="77777777" w:rsidR="001C3912" w:rsidRPr="00EC168F" w:rsidRDefault="001C3912" w:rsidP="00663A54">
            <w:pPr>
              <w:autoSpaceDE w:val="0"/>
              <w:autoSpaceDN w:val="0"/>
              <w:adjustRightInd w:val="0"/>
              <w:spacing w:line="120" w:lineRule="exact"/>
              <w:rPr>
                <w:rFonts w:ascii="Arial" w:hAnsi="Arial" w:cs="Arial"/>
                <w:sz w:val="20"/>
              </w:rPr>
            </w:pPr>
          </w:p>
          <w:p w14:paraId="1951DE3B" w14:textId="77777777" w:rsidR="001C3912" w:rsidRPr="00EC168F" w:rsidRDefault="001C3912" w:rsidP="00663A54">
            <w:pPr>
              <w:autoSpaceDE w:val="0"/>
              <w:autoSpaceDN w:val="0"/>
              <w:adjustRightInd w:val="0"/>
              <w:spacing w:line="276" w:lineRule="auto"/>
              <w:rPr>
                <w:rFonts w:ascii="Arial" w:hAnsi="Arial" w:cs="Arial"/>
                <w:sz w:val="20"/>
              </w:rPr>
            </w:pPr>
            <w:r w:rsidRPr="00EC168F">
              <w:rPr>
                <w:rFonts w:ascii="Arial" w:hAnsi="Arial" w:cs="Arial"/>
                <w:sz w:val="20"/>
              </w:rPr>
              <w:t xml:space="preserve">     Full Credit         No Credit</w:t>
            </w:r>
          </w:p>
          <w:p w14:paraId="74C74B35" w14:textId="77777777" w:rsidR="001C3912" w:rsidRPr="00EC168F" w:rsidRDefault="001C3912" w:rsidP="00663A54">
            <w:pPr>
              <w:autoSpaceDE w:val="0"/>
              <w:autoSpaceDN w:val="0"/>
              <w:adjustRightInd w:val="0"/>
              <w:spacing w:line="276" w:lineRule="auto"/>
              <w:rPr>
                <w:rFonts w:ascii="Arial" w:hAnsi="Arial" w:cs="Arial"/>
                <w:sz w:val="20"/>
              </w:rPr>
            </w:pPr>
            <w:r w:rsidRPr="00EC168F">
              <w:rPr>
                <w:rFonts w:ascii="Arial" w:hAnsi="Arial" w:cs="Arial"/>
                <w:sz w:val="20"/>
              </w:rPr>
              <w:t>Comments:</w:t>
            </w:r>
          </w:p>
          <w:p w14:paraId="1C9D1EED" w14:textId="77777777" w:rsidR="001C3912" w:rsidRPr="00EC168F" w:rsidRDefault="001C3912" w:rsidP="00663A54">
            <w:pPr>
              <w:autoSpaceDE w:val="0"/>
              <w:autoSpaceDN w:val="0"/>
              <w:adjustRightInd w:val="0"/>
              <w:spacing w:line="276" w:lineRule="auto"/>
              <w:rPr>
                <w:rFonts w:ascii="Arial" w:hAnsi="Arial" w:cs="Arial"/>
                <w:sz w:val="20"/>
              </w:rPr>
            </w:pPr>
          </w:p>
          <w:p w14:paraId="52B82883" w14:textId="77777777" w:rsidR="001C3912" w:rsidRPr="00EC168F" w:rsidRDefault="001C3912" w:rsidP="00663A54">
            <w:pPr>
              <w:autoSpaceDE w:val="0"/>
              <w:autoSpaceDN w:val="0"/>
              <w:adjustRightInd w:val="0"/>
              <w:spacing w:line="276" w:lineRule="auto"/>
              <w:rPr>
                <w:rFonts w:ascii="Arial" w:hAnsi="Arial" w:cs="Arial"/>
                <w:sz w:val="20"/>
              </w:rPr>
            </w:pPr>
          </w:p>
          <w:p w14:paraId="7DF70F30" w14:textId="77777777" w:rsidR="001C3912" w:rsidRPr="00EC168F" w:rsidRDefault="001C3912" w:rsidP="00663A54">
            <w:pPr>
              <w:autoSpaceDE w:val="0"/>
              <w:autoSpaceDN w:val="0"/>
              <w:adjustRightInd w:val="0"/>
              <w:spacing w:line="276" w:lineRule="auto"/>
              <w:rPr>
                <w:rFonts w:ascii="Arial" w:hAnsi="Arial" w:cs="Arial"/>
                <w:sz w:val="20"/>
              </w:rPr>
            </w:pPr>
          </w:p>
          <w:p w14:paraId="0A0EB055" w14:textId="77777777" w:rsidR="001C3912" w:rsidRPr="00EC168F" w:rsidRDefault="001C3912" w:rsidP="00663A54">
            <w:pPr>
              <w:autoSpaceDE w:val="0"/>
              <w:autoSpaceDN w:val="0"/>
              <w:adjustRightInd w:val="0"/>
              <w:spacing w:line="276" w:lineRule="auto"/>
              <w:rPr>
                <w:rFonts w:ascii="Arial" w:hAnsi="Arial" w:cs="Arial"/>
                <w:sz w:val="20"/>
              </w:rPr>
            </w:pPr>
          </w:p>
          <w:p w14:paraId="708F6526" w14:textId="77777777" w:rsidR="001C3912" w:rsidRPr="00EC168F" w:rsidRDefault="001C3912" w:rsidP="00663A54">
            <w:pPr>
              <w:autoSpaceDE w:val="0"/>
              <w:autoSpaceDN w:val="0"/>
              <w:adjustRightInd w:val="0"/>
              <w:spacing w:line="276" w:lineRule="auto"/>
              <w:rPr>
                <w:rFonts w:ascii="Arial" w:hAnsi="Arial" w:cs="Arial"/>
                <w:sz w:val="20"/>
              </w:rPr>
            </w:pPr>
          </w:p>
          <w:p w14:paraId="48284C74" w14:textId="77777777" w:rsidR="001C3912" w:rsidRPr="00EC168F" w:rsidRDefault="001C3912" w:rsidP="00663A54">
            <w:pPr>
              <w:autoSpaceDE w:val="0"/>
              <w:autoSpaceDN w:val="0"/>
              <w:adjustRightInd w:val="0"/>
              <w:spacing w:line="276" w:lineRule="auto"/>
              <w:rPr>
                <w:rFonts w:ascii="Arial" w:hAnsi="Arial" w:cs="Arial"/>
                <w:sz w:val="20"/>
              </w:rPr>
            </w:pPr>
          </w:p>
          <w:p w14:paraId="4D09DC7A" w14:textId="77777777" w:rsidR="001C3912" w:rsidRPr="00EC168F" w:rsidRDefault="001C3912" w:rsidP="00663A54">
            <w:pPr>
              <w:autoSpaceDE w:val="0"/>
              <w:autoSpaceDN w:val="0"/>
              <w:adjustRightInd w:val="0"/>
              <w:spacing w:line="120" w:lineRule="exact"/>
              <w:rPr>
                <w:rFonts w:ascii="Arial" w:hAnsi="Arial" w:cs="Arial"/>
                <w:sz w:val="20"/>
              </w:rPr>
            </w:pPr>
          </w:p>
        </w:tc>
      </w:tr>
      <w:tr w:rsidR="001C3912" w:rsidRPr="00EC168F" w14:paraId="27C3DE07" w14:textId="77777777" w:rsidTr="006846D7">
        <w:tc>
          <w:tcPr>
            <w:tcW w:w="1368" w:type="dxa"/>
          </w:tcPr>
          <w:p w14:paraId="7AC94162"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04-Bio-B8</w:t>
            </w:r>
          </w:p>
          <w:p w14:paraId="15DE57AC" w14:textId="77777777" w:rsidR="001C3912" w:rsidRPr="00EC168F" w:rsidRDefault="001C3912" w:rsidP="00663A54">
            <w:pPr>
              <w:widowControl/>
              <w:tabs>
                <w:tab w:val="left" w:pos="0"/>
              </w:tabs>
              <w:autoSpaceDE w:val="0"/>
              <w:autoSpaceDN w:val="0"/>
              <w:adjustRightInd w:val="0"/>
              <w:spacing w:after="58"/>
              <w:rPr>
                <w:rFonts w:ascii="Arial" w:hAnsi="Arial" w:cs="Arial"/>
                <w:b/>
                <w:i/>
                <w:color w:val="000000"/>
                <w:sz w:val="20"/>
              </w:rPr>
            </w:pPr>
          </w:p>
          <w:p w14:paraId="0DD619C2" w14:textId="77777777" w:rsidR="001C3912" w:rsidRPr="00EC168F" w:rsidRDefault="001C3912" w:rsidP="00663A54">
            <w:pPr>
              <w:widowControl/>
              <w:tabs>
                <w:tab w:val="left" w:pos="0"/>
              </w:tabs>
              <w:autoSpaceDE w:val="0"/>
              <w:autoSpaceDN w:val="0"/>
              <w:adjustRightInd w:val="0"/>
              <w:spacing w:after="58"/>
              <w:rPr>
                <w:rFonts w:ascii="Arial" w:hAnsi="Arial" w:cs="Arial"/>
                <w:b/>
                <w:i/>
                <w:color w:val="000000"/>
                <w:sz w:val="20"/>
              </w:rPr>
            </w:pPr>
          </w:p>
          <w:p w14:paraId="69A6EAC3" w14:textId="77777777" w:rsidR="001C3912" w:rsidRPr="00EC168F" w:rsidRDefault="001C3912" w:rsidP="00663A54">
            <w:pPr>
              <w:widowControl/>
              <w:tabs>
                <w:tab w:val="left" w:pos="0"/>
              </w:tabs>
              <w:autoSpaceDE w:val="0"/>
              <w:autoSpaceDN w:val="0"/>
              <w:adjustRightInd w:val="0"/>
              <w:spacing w:after="58"/>
              <w:rPr>
                <w:rFonts w:ascii="Arial" w:hAnsi="Arial" w:cs="Arial"/>
                <w:b/>
                <w:i/>
                <w:color w:val="000000"/>
                <w:sz w:val="20"/>
              </w:rPr>
            </w:pPr>
          </w:p>
        </w:tc>
        <w:tc>
          <w:tcPr>
            <w:tcW w:w="1710" w:type="dxa"/>
          </w:tcPr>
          <w:p w14:paraId="43891906"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Rehabilitation Engineering</w:t>
            </w:r>
          </w:p>
        </w:tc>
        <w:tc>
          <w:tcPr>
            <w:tcW w:w="3780" w:type="dxa"/>
          </w:tcPr>
          <w:p w14:paraId="7D91E161" w14:textId="77777777" w:rsidR="001C3912" w:rsidRPr="00EC168F" w:rsidRDefault="001C3912" w:rsidP="00663A54">
            <w:pPr>
              <w:autoSpaceDE w:val="0"/>
              <w:autoSpaceDN w:val="0"/>
              <w:adjustRightInd w:val="0"/>
              <w:spacing w:line="120" w:lineRule="exact"/>
              <w:rPr>
                <w:rFonts w:ascii="Arial" w:hAnsi="Arial" w:cs="Arial"/>
                <w:sz w:val="20"/>
              </w:rPr>
            </w:pPr>
          </w:p>
        </w:tc>
        <w:tc>
          <w:tcPr>
            <w:tcW w:w="3960" w:type="dxa"/>
          </w:tcPr>
          <w:p w14:paraId="60803D26"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32B6BED6" w14:textId="77777777" w:rsidR="001C3912" w:rsidRPr="00EC168F" w:rsidRDefault="001C3912" w:rsidP="00663A54">
            <w:pPr>
              <w:autoSpaceDE w:val="0"/>
              <w:autoSpaceDN w:val="0"/>
              <w:adjustRightInd w:val="0"/>
              <w:spacing w:line="120" w:lineRule="exact"/>
              <w:rPr>
                <w:rFonts w:ascii="Arial" w:hAnsi="Arial" w:cs="Arial"/>
                <w:sz w:val="20"/>
              </w:rPr>
            </w:pPr>
          </w:p>
        </w:tc>
      </w:tr>
      <w:tr w:rsidR="001C3912" w:rsidRPr="00EC168F" w14:paraId="591B0A95" w14:textId="77777777" w:rsidTr="006846D7">
        <w:tc>
          <w:tcPr>
            <w:tcW w:w="1368" w:type="dxa"/>
          </w:tcPr>
          <w:p w14:paraId="2029748F"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04-Bio-B9</w:t>
            </w:r>
          </w:p>
        </w:tc>
        <w:tc>
          <w:tcPr>
            <w:tcW w:w="1710" w:type="dxa"/>
          </w:tcPr>
          <w:p w14:paraId="71694665"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Artificial Intelligence and Expert Systems</w:t>
            </w:r>
          </w:p>
        </w:tc>
        <w:tc>
          <w:tcPr>
            <w:tcW w:w="3780" w:type="dxa"/>
          </w:tcPr>
          <w:p w14:paraId="6EBE9696" w14:textId="77777777" w:rsidR="001C3912" w:rsidRPr="00EC168F" w:rsidRDefault="001C3912" w:rsidP="00663A54">
            <w:pPr>
              <w:autoSpaceDE w:val="0"/>
              <w:autoSpaceDN w:val="0"/>
              <w:adjustRightInd w:val="0"/>
              <w:spacing w:line="120" w:lineRule="exact"/>
              <w:rPr>
                <w:rFonts w:ascii="Arial" w:hAnsi="Arial" w:cs="Arial"/>
                <w:sz w:val="20"/>
              </w:rPr>
            </w:pPr>
          </w:p>
        </w:tc>
        <w:tc>
          <w:tcPr>
            <w:tcW w:w="3960" w:type="dxa"/>
          </w:tcPr>
          <w:p w14:paraId="20A3E91D"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4B32B14F" w14:textId="77777777" w:rsidR="001C3912" w:rsidRPr="00EC168F" w:rsidRDefault="001C3912" w:rsidP="00663A54">
            <w:pPr>
              <w:autoSpaceDE w:val="0"/>
              <w:autoSpaceDN w:val="0"/>
              <w:adjustRightInd w:val="0"/>
              <w:spacing w:line="120" w:lineRule="exact"/>
              <w:rPr>
                <w:rFonts w:ascii="Arial" w:hAnsi="Arial" w:cs="Arial"/>
                <w:sz w:val="20"/>
              </w:rPr>
            </w:pPr>
          </w:p>
          <w:p w14:paraId="72C9113E" w14:textId="77777777" w:rsidR="001C3912" w:rsidRPr="00EC168F" w:rsidRDefault="001C3912" w:rsidP="00663A54">
            <w:pPr>
              <w:autoSpaceDE w:val="0"/>
              <w:autoSpaceDN w:val="0"/>
              <w:adjustRightInd w:val="0"/>
              <w:spacing w:line="276" w:lineRule="auto"/>
              <w:rPr>
                <w:rFonts w:ascii="Arial" w:hAnsi="Arial" w:cs="Arial"/>
                <w:sz w:val="20"/>
              </w:rPr>
            </w:pPr>
            <w:r w:rsidRPr="00EC168F">
              <w:rPr>
                <w:rFonts w:ascii="Arial" w:hAnsi="Arial" w:cs="Arial"/>
                <w:sz w:val="20"/>
              </w:rPr>
              <w:t>Full Credit         No Credit</w:t>
            </w:r>
          </w:p>
          <w:p w14:paraId="26A766CB" w14:textId="77777777" w:rsidR="001C3912" w:rsidRPr="00EC168F" w:rsidRDefault="001C3912" w:rsidP="00663A54">
            <w:pPr>
              <w:autoSpaceDE w:val="0"/>
              <w:autoSpaceDN w:val="0"/>
              <w:adjustRightInd w:val="0"/>
              <w:spacing w:line="276" w:lineRule="auto"/>
              <w:rPr>
                <w:rFonts w:ascii="Arial" w:hAnsi="Arial" w:cs="Arial"/>
                <w:sz w:val="20"/>
              </w:rPr>
            </w:pPr>
            <w:r w:rsidRPr="00EC168F">
              <w:rPr>
                <w:rFonts w:ascii="Arial" w:hAnsi="Arial" w:cs="Arial"/>
                <w:sz w:val="20"/>
              </w:rPr>
              <w:t>Comments:</w:t>
            </w:r>
          </w:p>
          <w:p w14:paraId="7F1F498B" w14:textId="77777777" w:rsidR="001C3912" w:rsidRPr="00EC168F" w:rsidRDefault="001C3912" w:rsidP="00663A54">
            <w:pPr>
              <w:autoSpaceDE w:val="0"/>
              <w:autoSpaceDN w:val="0"/>
              <w:adjustRightInd w:val="0"/>
              <w:spacing w:line="276" w:lineRule="auto"/>
              <w:rPr>
                <w:rFonts w:ascii="Arial" w:hAnsi="Arial" w:cs="Arial"/>
                <w:sz w:val="20"/>
              </w:rPr>
            </w:pPr>
          </w:p>
          <w:p w14:paraId="6E55447E" w14:textId="77777777" w:rsidR="001C3912" w:rsidRPr="00EC168F" w:rsidRDefault="001C3912" w:rsidP="00663A54">
            <w:pPr>
              <w:autoSpaceDE w:val="0"/>
              <w:autoSpaceDN w:val="0"/>
              <w:adjustRightInd w:val="0"/>
              <w:spacing w:line="276" w:lineRule="auto"/>
              <w:rPr>
                <w:rFonts w:ascii="Arial" w:hAnsi="Arial" w:cs="Arial"/>
                <w:sz w:val="20"/>
              </w:rPr>
            </w:pPr>
          </w:p>
          <w:p w14:paraId="58317E4C" w14:textId="77777777" w:rsidR="001C3912" w:rsidRPr="00EC168F" w:rsidRDefault="001C3912" w:rsidP="00663A54">
            <w:pPr>
              <w:autoSpaceDE w:val="0"/>
              <w:autoSpaceDN w:val="0"/>
              <w:adjustRightInd w:val="0"/>
              <w:spacing w:line="276" w:lineRule="auto"/>
              <w:rPr>
                <w:rFonts w:ascii="Arial" w:hAnsi="Arial" w:cs="Arial"/>
                <w:sz w:val="20"/>
              </w:rPr>
            </w:pPr>
          </w:p>
          <w:p w14:paraId="7DC7126E" w14:textId="77777777" w:rsidR="001C3912" w:rsidRPr="00EC168F" w:rsidRDefault="001C3912" w:rsidP="00663A54">
            <w:pPr>
              <w:autoSpaceDE w:val="0"/>
              <w:autoSpaceDN w:val="0"/>
              <w:adjustRightInd w:val="0"/>
              <w:spacing w:line="120" w:lineRule="exact"/>
              <w:rPr>
                <w:rFonts w:ascii="Arial" w:hAnsi="Arial" w:cs="Arial"/>
                <w:sz w:val="20"/>
              </w:rPr>
            </w:pPr>
          </w:p>
        </w:tc>
      </w:tr>
      <w:tr w:rsidR="001C3912" w:rsidRPr="00EC168F" w14:paraId="202680F4" w14:textId="77777777" w:rsidTr="006846D7">
        <w:tc>
          <w:tcPr>
            <w:tcW w:w="1368" w:type="dxa"/>
          </w:tcPr>
          <w:p w14:paraId="7D71E372"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04-Bio-B10</w:t>
            </w:r>
          </w:p>
        </w:tc>
        <w:tc>
          <w:tcPr>
            <w:tcW w:w="1710" w:type="dxa"/>
          </w:tcPr>
          <w:p w14:paraId="152F8D25"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Analytical Biochemistry</w:t>
            </w:r>
          </w:p>
        </w:tc>
        <w:tc>
          <w:tcPr>
            <w:tcW w:w="3780" w:type="dxa"/>
          </w:tcPr>
          <w:p w14:paraId="5C467A50" w14:textId="77777777" w:rsidR="001C3912" w:rsidRPr="00EC168F" w:rsidRDefault="001C3912" w:rsidP="00663A54">
            <w:pPr>
              <w:autoSpaceDE w:val="0"/>
              <w:autoSpaceDN w:val="0"/>
              <w:adjustRightInd w:val="0"/>
              <w:spacing w:line="120" w:lineRule="exact"/>
              <w:rPr>
                <w:rFonts w:ascii="Arial" w:hAnsi="Arial" w:cs="Arial"/>
                <w:sz w:val="20"/>
              </w:rPr>
            </w:pPr>
          </w:p>
        </w:tc>
        <w:tc>
          <w:tcPr>
            <w:tcW w:w="3960" w:type="dxa"/>
          </w:tcPr>
          <w:p w14:paraId="16CF3FE8"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27D36FE3" w14:textId="77777777" w:rsidR="001C3912" w:rsidRPr="00EC168F" w:rsidRDefault="001C3912" w:rsidP="00663A54">
            <w:pPr>
              <w:autoSpaceDE w:val="0"/>
              <w:autoSpaceDN w:val="0"/>
              <w:adjustRightInd w:val="0"/>
              <w:spacing w:line="276" w:lineRule="auto"/>
              <w:rPr>
                <w:rFonts w:ascii="Arial" w:hAnsi="Arial" w:cs="Arial"/>
                <w:sz w:val="20"/>
              </w:rPr>
            </w:pPr>
            <w:r w:rsidRPr="00EC168F">
              <w:rPr>
                <w:rFonts w:ascii="Arial" w:hAnsi="Arial" w:cs="Arial"/>
                <w:sz w:val="20"/>
              </w:rPr>
              <w:t>Full Credit         No Credit</w:t>
            </w:r>
          </w:p>
          <w:p w14:paraId="757831AD" w14:textId="77777777" w:rsidR="001C3912" w:rsidRPr="00EC168F" w:rsidRDefault="001C3912" w:rsidP="00663A54">
            <w:pPr>
              <w:autoSpaceDE w:val="0"/>
              <w:autoSpaceDN w:val="0"/>
              <w:adjustRightInd w:val="0"/>
              <w:spacing w:line="276" w:lineRule="auto"/>
              <w:rPr>
                <w:rFonts w:ascii="Arial" w:hAnsi="Arial" w:cs="Arial"/>
                <w:sz w:val="20"/>
              </w:rPr>
            </w:pPr>
            <w:r w:rsidRPr="00EC168F">
              <w:rPr>
                <w:rFonts w:ascii="Arial" w:hAnsi="Arial" w:cs="Arial"/>
                <w:sz w:val="20"/>
              </w:rPr>
              <w:t>Comments:</w:t>
            </w:r>
          </w:p>
          <w:p w14:paraId="1F16AE5D" w14:textId="77777777" w:rsidR="001C3912" w:rsidRPr="00EC168F" w:rsidRDefault="001C3912" w:rsidP="00663A54">
            <w:pPr>
              <w:autoSpaceDE w:val="0"/>
              <w:autoSpaceDN w:val="0"/>
              <w:adjustRightInd w:val="0"/>
              <w:spacing w:line="276" w:lineRule="auto"/>
              <w:rPr>
                <w:rFonts w:ascii="Arial" w:hAnsi="Arial" w:cs="Arial"/>
                <w:sz w:val="20"/>
              </w:rPr>
            </w:pPr>
          </w:p>
          <w:p w14:paraId="442BEAA5" w14:textId="77777777" w:rsidR="001C3912" w:rsidRPr="00EC168F" w:rsidRDefault="001C3912" w:rsidP="00663A54">
            <w:pPr>
              <w:autoSpaceDE w:val="0"/>
              <w:autoSpaceDN w:val="0"/>
              <w:adjustRightInd w:val="0"/>
              <w:spacing w:line="276" w:lineRule="auto"/>
              <w:rPr>
                <w:rFonts w:ascii="Arial" w:hAnsi="Arial" w:cs="Arial"/>
                <w:sz w:val="20"/>
              </w:rPr>
            </w:pPr>
          </w:p>
          <w:p w14:paraId="63D59302" w14:textId="77777777" w:rsidR="001C3912" w:rsidRPr="00EC168F" w:rsidRDefault="001C3912" w:rsidP="00663A54">
            <w:pPr>
              <w:autoSpaceDE w:val="0"/>
              <w:autoSpaceDN w:val="0"/>
              <w:adjustRightInd w:val="0"/>
              <w:spacing w:line="276" w:lineRule="auto"/>
              <w:rPr>
                <w:rFonts w:ascii="Arial" w:hAnsi="Arial" w:cs="Arial"/>
                <w:sz w:val="20"/>
              </w:rPr>
            </w:pPr>
          </w:p>
          <w:p w14:paraId="1375901E" w14:textId="77777777" w:rsidR="001C3912" w:rsidRPr="00EC168F" w:rsidRDefault="001C3912" w:rsidP="00663A54">
            <w:pPr>
              <w:autoSpaceDE w:val="0"/>
              <w:autoSpaceDN w:val="0"/>
              <w:adjustRightInd w:val="0"/>
              <w:spacing w:line="120" w:lineRule="exact"/>
              <w:rPr>
                <w:rFonts w:ascii="Arial" w:hAnsi="Arial" w:cs="Arial"/>
                <w:sz w:val="20"/>
              </w:rPr>
            </w:pPr>
          </w:p>
        </w:tc>
      </w:tr>
      <w:tr w:rsidR="001C3912" w:rsidRPr="00EC168F" w14:paraId="27F6CD46" w14:textId="77777777" w:rsidTr="006846D7">
        <w:tc>
          <w:tcPr>
            <w:tcW w:w="1368" w:type="dxa"/>
          </w:tcPr>
          <w:p w14:paraId="002DD102"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04-Bio-B11</w:t>
            </w:r>
          </w:p>
        </w:tc>
        <w:tc>
          <w:tcPr>
            <w:tcW w:w="1710" w:type="dxa"/>
          </w:tcPr>
          <w:p w14:paraId="78B7EE53"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Ergonomics</w:t>
            </w:r>
          </w:p>
        </w:tc>
        <w:tc>
          <w:tcPr>
            <w:tcW w:w="3780" w:type="dxa"/>
          </w:tcPr>
          <w:p w14:paraId="433ED3A0" w14:textId="77777777" w:rsidR="001C3912" w:rsidRPr="00EC168F" w:rsidRDefault="001C3912" w:rsidP="00663A54">
            <w:pPr>
              <w:autoSpaceDE w:val="0"/>
              <w:autoSpaceDN w:val="0"/>
              <w:adjustRightInd w:val="0"/>
              <w:spacing w:line="120" w:lineRule="exact"/>
              <w:rPr>
                <w:rFonts w:ascii="Arial" w:hAnsi="Arial" w:cs="Arial"/>
                <w:sz w:val="20"/>
              </w:rPr>
            </w:pPr>
          </w:p>
        </w:tc>
        <w:tc>
          <w:tcPr>
            <w:tcW w:w="3960" w:type="dxa"/>
          </w:tcPr>
          <w:p w14:paraId="5C497186"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0894F7B3" w14:textId="77777777" w:rsidR="001C3912" w:rsidRPr="00EC168F" w:rsidRDefault="001C3912" w:rsidP="00663A54">
            <w:pPr>
              <w:autoSpaceDE w:val="0"/>
              <w:autoSpaceDN w:val="0"/>
              <w:adjustRightInd w:val="0"/>
              <w:rPr>
                <w:rFonts w:ascii="Arial" w:hAnsi="Arial" w:cs="Arial"/>
                <w:sz w:val="20"/>
              </w:rPr>
            </w:pPr>
            <w:r w:rsidRPr="00EC168F">
              <w:rPr>
                <w:rFonts w:ascii="Arial" w:hAnsi="Arial" w:cs="Arial"/>
                <w:sz w:val="20"/>
              </w:rPr>
              <w:t>Full Credit         No Credit</w:t>
            </w:r>
          </w:p>
          <w:p w14:paraId="55EF5595" w14:textId="77777777" w:rsidR="001C3912" w:rsidRPr="00EC168F" w:rsidRDefault="001C3912" w:rsidP="00663A54">
            <w:pPr>
              <w:autoSpaceDE w:val="0"/>
              <w:autoSpaceDN w:val="0"/>
              <w:adjustRightInd w:val="0"/>
              <w:rPr>
                <w:rFonts w:ascii="Arial" w:hAnsi="Arial" w:cs="Arial"/>
                <w:sz w:val="20"/>
              </w:rPr>
            </w:pPr>
            <w:r w:rsidRPr="00EC168F">
              <w:rPr>
                <w:rFonts w:ascii="Arial" w:hAnsi="Arial" w:cs="Arial"/>
                <w:sz w:val="20"/>
              </w:rPr>
              <w:t>Comments:</w:t>
            </w:r>
          </w:p>
          <w:p w14:paraId="59B320E0" w14:textId="77777777" w:rsidR="001C3912" w:rsidRPr="00EC168F" w:rsidRDefault="001C3912" w:rsidP="00663A54">
            <w:pPr>
              <w:autoSpaceDE w:val="0"/>
              <w:autoSpaceDN w:val="0"/>
              <w:adjustRightInd w:val="0"/>
              <w:rPr>
                <w:rFonts w:ascii="Arial" w:hAnsi="Arial" w:cs="Arial"/>
                <w:sz w:val="20"/>
              </w:rPr>
            </w:pPr>
          </w:p>
          <w:p w14:paraId="480112DB" w14:textId="77777777" w:rsidR="001C3912" w:rsidRPr="00EC168F" w:rsidRDefault="001C3912" w:rsidP="00663A54">
            <w:pPr>
              <w:autoSpaceDE w:val="0"/>
              <w:autoSpaceDN w:val="0"/>
              <w:adjustRightInd w:val="0"/>
              <w:rPr>
                <w:rFonts w:ascii="Arial" w:hAnsi="Arial" w:cs="Arial"/>
                <w:sz w:val="20"/>
              </w:rPr>
            </w:pPr>
          </w:p>
          <w:p w14:paraId="6C3D4175" w14:textId="77777777" w:rsidR="001C3912" w:rsidRPr="00EC168F" w:rsidRDefault="001C3912" w:rsidP="00663A54">
            <w:pPr>
              <w:autoSpaceDE w:val="0"/>
              <w:autoSpaceDN w:val="0"/>
              <w:adjustRightInd w:val="0"/>
              <w:rPr>
                <w:rFonts w:ascii="Arial" w:hAnsi="Arial" w:cs="Arial"/>
                <w:sz w:val="20"/>
              </w:rPr>
            </w:pPr>
          </w:p>
          <w:p w14:paraId="050526E9" w14:textId="77777777" w:rsidR="001C3912" w:rsidRPr="00EC168F" w:rsidRDefault="001C3912" w:rsidP="00663A54">
            <w:pPr>
              <w:autoSpaceDE w:val="0"/>
              <w:autoSpaceDN w:val="0"/>
              <w:adjustRightInd w:val="0"/>
              <w:rPr>
                <w:rFonts w:ascii="Arial" w:hAnsi="Arial" w:cs="Arial"/>
                <w:sz w:val="20"/>
              </w:rPr>
            </w:pPr>
          </w:p>
          <w:p w14:paraId="31B2606F" w14:textId="77777777" w:rsidR="001C3912" w:rsidRPr="00EC168F" w:rsidRDefault="001C3912" w:rsidP="00663A54">
            <w:pPr>
              <w:autoSpaceDE w:val="0"/>
              <w:autoSpaceDN w:val="0"/>
              <w:adjustRightInd w:val="0"/>
              <w:rPr>
                <w:rFonts w:ascii="Arial" w:hAnsi="Arial" w:cs="Arial"/>
                <w:sz w:val="20"/>
              </w:rPr>
            </w:pPr>
          </w:p>
          <w:p w14:paraId="232A471C" w14:textId="77777777" w:rsidR="001C3912" w:rsidRPr="00EC168F" w:rsidRDefault="001C3912" w:rsidP="00663A54">
            <w:pPr>
              <w:autoSpaceDE w:val="0"/>
              <w:autoSpaceDN w:val="0"/>
              <w:adjustRightInd w:val="0"/>
              <w:rPr>
                <w:rFonts w:ascii="Arial" w:hAnsi="Arial" w:cs="Arial"/>
                <w:sz w:val="20"/>
              </w:rPr>
            </w:pPr>
          </w:p>
        </w:tc>
      </w:tr>
      <w:tr w:rsidR="001C3912" w:rsidRPr="00EC168F" w14:paraId="6907D280" w14:textId="77777777" w:rsidTr="006846D7">
        <w:tc>
          <w:tcPr>
            <w:tcW w:w="1368" w:type="dxa"/>
          </w:tcPr>
          <w:p w14:paraId="422DB093" w14:textId="77777777" w:rsidR="001C3912" w:rsidRPr="00EC168F" w:rsidRDefault="001C3912" w:rsidP="00663A54">
            <w:pPr>
              <w:widowControl/>
              <w:tabs>
                <w:tab w:val="left" w:pos="0"/>
              </w:tabs>
              <w:autoSpaceDE w:val="0"/>
              <w:autoSpaceDN w:val="0"/>
              <w:adjustRightInd w:val="0"/>
              <w:spacing w:after="58"/>
              <w:jc w:val="center"/>
              <w:rPr>
                <w:rFonts w:ascii="Arial" w:hAnsi="Arial" w:cs="Arial"/>
                <w:color w:val="000000"/>
                <w:sz w:val="20"/>
              </w:rPr>
            </w:pPr>
            <w:r w:rsidRPr="00EC168F">
              <w:rPr>
                <w:rFonts w:ascii="Arial" w:hAnsi="Arial" w:cs="Arial"/>
                <w:color w:val="000000"/>
                <w:sz w:val="20"/>
              </w:rPr>
              <w:lastRenderedPageBreak/>
              <w:t>04-Bio-B12</w:t>
            </w:r>
          </w:p>
        </w:tc>
        <w:tc>
          <w:tcPr>
            <w:tcW w:w="1710" w:type="dxa"/>
          </w:tcPr>
          <w:p w14:paraId="6DDBCF71" w14:textId="77777777" w:rsidR="001C3912" w:rsidRPr="00EC168F" w:rsidRDefault="001C3912" w:rsidP="00663A54">
            <w:pPr>
              <w:widowControl/>
              <w:tabs>
                <w:tab w:val="left" w:pos="0"/>
              </w:tabs>
              <w:autoSpaceDE w:val="0"/>
              <w:autoSpaceDN w:val="0"/>
              <w:adjustRightInd w:val="0"/>
              <w:spacing w:after="58"/>
              <w:rPr>
                <w:rFonts w:ascii="Arial" w:hAnsi="Arial" w:cs="Arial"/>
                <w:color w:val="000000"/>
                <w:sz w:val="20"/>
              </w:rPr>
            </w:pPr>
            <w:r w:rsidRPr="00EC168F">
              <w:rPr>
                <w:rFonts w:ascii="Arial" w:hAnsi="Arial" w:cs="Arial"/>
                <w:color w:val="000000"/>
                <w:sz w:val="20"/>
              </w:rPr>
              <w:t>Applied Optics/Photonics</w:t>
            </w:r>
          </w:p>
        </w:tc>
        <w:tc>
          <w:tcPr>
            <w:tcW w:w="3780" w:type="dxa"/>
          </w:tcPr>
          <w:p w14:paraId="24B20C4D" w14:textId="77777777" w:rsidR="001C3912" w:rsidRPr="00EC168F" w:rsidRDefault="001C3912" w:rsidP="00663A54">
            <w:pPr>
              <w:autoSpaceDE w:val="0"/>
              <w:autoSpaceDN w:val="0"/>
              <w:adjustRightInd w:val="0"/>
              <w:spacing w:line="120" w:lineRule="exact"/>
              <w:rPr>
                <w:rFonts w:ascii="Arial" w:hAnsi="Arial" w:cs="Arial"/>
                <w:sz w:val="20"/>
              </w:rPr>
            </w:pPr>
          </w:p>
        </w:tc>
        <w:tc>
          <w:tcPr>
            <w:tcW w:w="3960" w:type="dxa"/>
          </w:tcPr>
          <w:p w14:paraId="5D8EAF53"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45E8FCB0" w14:textId="77777777" w:rsidR="001C3912" w:rsidRPr="00EC168F" w:rsidRDefault="001C3912" w:rsidP="00663A54">
            <w:pPr>
              <w:autoSpaceDE w:val="0"/>
              <w:autoSpaceDN w:val="0"/>
              <w:adjustRightInd w:val="0"/>
              <w:rPr>
                <w:rFonts w:ascii="Arial" w:hAnsi="Arial" w:cs="Arial"/>
                <w:sz w:val="20"/>
              </w:rPr>
            </w:pPr>
            <w:r w:rsidRPr="00EC168F">
              <w:rPr>
                <w:rFonts w:ascii="Arial" w:hAnsi="Arial" w:cs="Arial"/>
                <w:sz w:val="20"/>
              </w:rPr>
              <w:t>Full Credit         No Credit</w:t>
            </w:r>
          </w:p>
          <w:p w14:paraId="1632B73E" w14:textId="77777777" w:rsidR="001C3912" w:rsidRPr="00EC168F" w:rsidRDefault="001C3912" w:rsidP="00663A54">
            <w:pPr>
              <w:autoSpaceDE w:val="0"/>
              <w:autoSpaceDN w:val="0"/>
              <w:adjustRightInd w:val="0"/>
              <w:rPr>
                <w:rFonts w:ascii="Arial" w:hAnsi="Arial" w:cs="Arial"/>
                <w:sz w:val="20"/>
              </w:rPr>
            </w:pPr>
            <w:r w:rsidRPr="00EC168F">
              <w:rPr>
                <w:rFonts w:ascii="Arial" w:hAnsi="Arial" w:cs="Arial"/>
                <w:sz w:val="20"/>
              </w:rPr>
              <w:t>Comments:</w:t>
            </w:r>
          </w:p>
          <w:p w14:paraId="32AC8E0E" w14:textId="77777777" w:rsidR="001C3912" w:rsidRPr="00EC168F" w:rsidRDefault="001C3912" w:rsidP="00663A54">
            <w:pPr>
              <w:autoSpaceDE w:val="0"/>
              <w:autoSpaceDN w:val="0"/>
              <w:adjustRightInd w:val="0"/>
              <w:rPr>
                <w:rFonts w:ascii="Arial" w:hAnsi="Arial" w:cs="Arial"/>
                <w:sz w:val="20"/>
              </w:rPr>
            </w:pPr>
          </w:p>
          <w:p w14:paraId="20D28255" w14:textId="77777777" w:rsidR="001C3912" w:rsidRPr="00EC168F" w:rsidRDefault="001C3912" w:rsidP="00663A54">
            <w:pPr>
              <w:autoSpaceDE w:val="0"/>
              <w:autoSpaceDN w:val="0"/>
              <w:adjustRightInd w:val="0"/>
              <w:rPr>
                <w:rFonts w:ascii="Arial" w:hAnsi="Arial" w:cs="Arial"/>
                <w:sz w:val="20"/>
              </w:rPr>
            </w:pPr>
          </w:p>
          <w:p w14:paraId="46DEC926" w14:textId="77777777" w:rsidR="001C3912" w:rsidRPr="00EC168F" w:rsidRDefault="001C3912" w:rsidP="00663A54">
            <w:pPr>
              <w:autoSpaceDE w:val="0"/>
              <w:autoSpaceDN w:val="0"/>
              <w:adjustRightInd w:val="0"/>
              <w:rPr>
                <w:rFonts w:ascii="Arial" w:hAnsi="Arial" w:cs="Arial"/>
                <w:sz w:val="20"/>
              </w:rPr>
            </w:pPr>
          </w:p>
          <w:p w14:paraId="6BD7A193" w14:textId="77777777" w:rsidR="001C3912" w:rsidRPr="00EC168F" w:rsidRDefault="001C3912" w:rsidP="00663A54">
            <w:pPr>
              <w:autoSpaceDE w:val="0"/>
              <w:autoSpaceDN w:val="0"/>
              <w:adjustRightInd w:val="0"/>
              <w:rPr>
                <w:rFonts w:ascii="Arial" w:hAnsi="Arial" w:cs="Arial"/>
                <w:sz w:val="20"/>
              </w:rPr>
            </w:pPr>
          </w:p>
          <w:p w14:paraId="4A5E7E63" w14:textId="77777777" w:rsidR="001C3912" w:rsidRPr="00EC168F" w:rsidRDefault="001C3912" w:rsidP="00663A54">
            <w:pPr>
              <w:autoSpaceDE w:val="0"/>
              <w:autoSpaceDN w:val="0"/>
              <w:adjustRightInd w:val="0"/>
              <w:rPr>
                <w:rFonts w:ascii="Arial" w:hAnsi="Arial" w:cs="Arial"/>
                <w:sz w:val="20"/>
              </w:rPr>
            </w:pPr>
          </w:p>
          <w:p w14:paraId="26236AB7" w14:textId="77777777" w:rsidR="001C3912" w:rsidRPr="00EC168F" w:rsidRDefault="001C3912" w:rsidP="00663A54">
            <w:pPr>
              <w:autoSpaceDE w:val="0"/>
              <w:autoSpaceDN w:val="0"/>
              <w:adjustRightInd w:val="0"/>
              <w:rPr>
                <w:rFonts w:ascii="Arial" w:hAnsi="Arial" w:cs="Arial"/>
                <w:sz w:val="20"/>
              </w:rPr>
            </w:pPr>
          </w:p>
          <w:p w14:paraId="37C1C4A6" w14:textId="77777777" w:rsidR="001C3912" w:rsidRPr="00EC168F" w:rsidRDefault="001C3912" w:rsidP="00663A54">
            <w:pPr>
              <w:autoSpaceDE w:val="0"/>
              <w:autoSpaceDN w:val="0"/>
              <w:adjustRightInd w:val="0"/>
              <w:rPr>
                <w:rFonts w:ascii="Arial" w:hAnsi="Arial" w:cs="Arial"/>
                <w:sz w:val="20"/>
              </w:rPr>
            </w:pPr>
          </w:p>
          <w:p w14:paraId="1FA1E9CD" w14:textId="77777777" w:rsidR="001C3912" w:rsidRPr="00EC168F" w:rsidRDefault="001C3912" w:rsidP="00663A54">
            <w:pPr>
              <w:autoSpaceDE w:val="0"/>
              <w:autoSpaceDN w:val="0"/>
              <w:adjustRightInd w:val="0"/>
              <w:rPr>
                <w:rFonts w:ascii="Arial" w:hAnsi="Arial" w:cs="Arial"/>
                <w:sz w:val="20"/>
              </w:rPr>
            </w:pPr>
          </w:p>
          <w:p w14:paraId="21931A9E" w14:textId="77777777" w:rsidR="001C3912" w:rsidRPr="00EC168F" w:rsidRDefault="001C3912" w:rsidP="00663A54">
            <w:pPr>
              <w:autoSpaceDE w:val="0"/>
              <w:autoSpaceDN w:val="0"/>
              <w:adjustRightInd w:val="0"/>
              <w:rPr>
                <w:rFonts w:ascii="Arial" w:hAnsi="Arial" w:cs="Arial"/>
                <w:sz w:val="20"/>
              </w:rPr>
            </w:pPr>
          </w:p>
          <w:p w14:paraId="2370DB45" w14:textId="77777777" w:rsidR="001C3912" w:rsidRPr="00EC168F" w:rsidRDefault="001C3912" w:rsidP="00663A54">
            <w:pPr>
              <w:autoSpaceDE w:val="0"/>
              <w:autoSpaceDN w:val="0"/>
              <w:adjustRightInd w:val="0"/>
              <w:rPr>
                <w:rFonts w:ascii="Arial" w:hAnsi="Arial" w:cs="Arial"/>
                <w:sz w:val="20"/>
              </w:rPr>
            </w:pPr>
          </w:p>
          <w:p w14:paraId="3B989E90" w14:textId="77777777" w:rsidR="001C3912" w:rsidRPr="00EC168F" w:rsidRDefault="001C3912" w:rsidP="00663A54">
            <w:pPr>
              <w:autoSpaceDE w:val="0"/>
              <w:autoSpaceDN w:val="0"/>
              <w:adjustRightInd w:val="0"/>
              <w:rPr>
                <w:rFonts w:ascii="Arial" w:hAnsi="Arial" w:cs="Arial"/>
                <w:sz w:val="20"/>
              </w:rPr>
            </w:pPr>
          </w:p>
        </w:tc>
      </w:tr>
      <w:tr w:rsidR="001C3912" w:rsidRPr="00EC168F" w14:paraId="26A6D0E7" w14:textId="77777777" w:rsidTr="00930015">
        <w:tc>
          <w:tcPr>
            <w:tcW w:w="13500" w:type="dxa"/>
            <w:gridSpan w:val="5"/>
            <w:shd w:val="clear" w:color="auto" w:fill="595959"/>
          </w:tcPr>
          <w:p w14:paraId="6C2370AF" w14:textId="77777777" w:rsidR="001C3912" w:rsidRPr="00EC168F" w:rsidRDefault="001C3912" w:rsidP="00663A54">
            <w:pPr>
              <w:autoSpaceDE w:val="0"/>
              <w:autoSpaceDN w:val="0"/>
              <w:adjustRightInd w:val="0"/>
              <w:jc w:val="center"/>
              <w:rPr>
                <w:rFonts w:ascii="Arial" w:hAnsi="Arial" w:cs="Arial"/>
                <w:sz w:val="20"/>
              </w:rPr>
            </w:pPr>
            <w:r w:rsidRPr="00EC168F">
              <w:rPr>
                <w:rFonts w:ascii="Arial" w:hAnsi="Arial" w:cs="Arial"/>
                <w:bCs/>
                <w:i/>
                <w:iCs/>
                <w:color w:val="FFFFFF"/>
                <w:sz w:val="20"/>
                <w:shd w:val="clear" w:color="auto" w:fill="595959"/>
              </w:rPr>
              <w:t>Complementary Studies (All Required</w:t>
            </w:r>
            <w:r w:rsidRPr="00EC168F">
              <w:rPr>
                <w:rFonts w:ascii="Arial" w:hAnsi="Arial" w:cs="Arial"/>
                <w:bCs/>
                <w:i/>
                <w:iCs/>
                <w:color w:val="FFFFFF"/>
                <w:sz w:val="20"/>
              </w:rPr>
              <w:t>)</w:t>
            </w:r>
          </w:p>
        </w:tc>
      </w:tr>
      <w:tr w:rsidR="001C3912" w:rsidRPr="00EC168F" w14:paraId="59894D97" w14:textId="77777777" w:rsidTr="006846D7">
        <w:tc>
          <w:tcPr>
            <w:tcW w:w="1368" w:type="dxa"/>
          </w:tcPr>
          <w:p w14:paraId="68A8F3F9" w14:textId="77777777" w:rsidR="001C3912" w:rsidRPr="00EC168F" w:rsidRDefault="001C3912" w:rsidP="00663A54">
            <w:pPr>
              <w:autoSpaceDE w:val="0"/>
              <w:autoSpaceDN w:val="0"/>
              <w:adjustRightInd w:val="0"/>
              <w:rPr>
                <w:rFonts w:ascii="Arial" w:hAnsi="Arial" w:cs="Arial"/>
                <w:color w:val="000000"/>
                <w:sz w:val="20"/>
              </w:rPr>
            </w:pPr>
            <w:r w:rsidRPr="00EC168F">
              <w:rPr>
                <w:rFonts w:ascii="Arial" w:hAnsi="Arial" w:cs="Arial"/>
                <w:bCs/>
                <w:sz w:val="20"/>
              </w:rPr>
              <w:t>11-CS-1</w:t>
            </w:r>
          </w:p>
        </w:tc>
        <w:tc>
          <w:tcPr>
            <w:tcW w:w="1710" w:type="dxa"/>
          </w:tcPr>
          <w:p w14:paraId="34A4914B" w14:textId="77777777" w:rsidR="001C3912" w:rsidRPr="00EC168F" w:rsidRDefault="001C3912" w:rsidP="00663A54">
            <w:pPr>
              <w:widowControl/>
              <w:spacing w:before="100" w:beforeAutospacing="1" w:after="100" w:afterAutospacing="1"/>
              <w:rPr>
                <w:rFonts w:ascii="Arial" w:eastAsia="Arial Unicode MS" w:hAnsi="Arial" w:cs="Arial"/>
                <w:color w:val="000000"/>
                <w:sz w:val="20"/>
              </w:rPr>
            </w:pPr>
            <w:r w:rsidRPr="00EC168F">
              <w:rPr>
                <w:rFonts w:ascii="Arial" w:hAnsi="Arial" w:cs="Arial"/>
                <w:bCs/>
                <w:sz w:val="20"/>
              </w:rPr>
              <w:t>Engineering Economics</w:t>
            </w:r>
          </w:p>
          <w:p w14:paraId="2866AB10" w14:textId="77777777" w:rsidR="001C3912" w:rsidRPr="00EC168F" w:rsidRDefault="001C3912" w:rsidP="00663A54">
            <w:pPr>
              <w:widowControl/>
              <w:rPr>
                <w:rFonts w:ascii="Arial" w:eastAsia="Arial Unicode MS" w:hAnsi="Arial" w:cs="Arial"/>
                <w:sz w:val="20"/>
              </w:rPr>
            </w:pPr>
          </w:p>
        </w:tc>
        <w:tc>
          <w:tcPr>
            <w:tcW w:w="3780" w:type="dxa"/>
          </w:tcPr>
          <w:p w14:paraId="05BD3CDD"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47D498AA"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41F19C4E" w14:textId="77777777" w:rsidR="001C3912" w:rsidRPr="00EC168F" w:rsidRDefault="001C3912" w:rsidP="00663A54">
            <w:pPr>
              <w:autoSpaceDE w:val="0"/>
              <w:autoSpaceDN w:val="0"/>
              <w:adjustRightInd w:val="0"/>
              <w:spacing w:line="120" w:lineRule="exact"/>
              <w:rPr>
                <w:rFonts w:ascii="Arial" w:hAnsi="Arial" w:cs="Arial"/>
                <w:sz w:val="20"/>
              </w:rPr>
            </w:pPr>
          </w:p>
          <w:p w14:paraId="6D064169"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24085A9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6F895AC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036D70E6"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1890D5F0"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076C1C60"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27418B61" w14:textId="77777777" w:rsidTr="006846D7">
        <w:tc>
          <w:tcPr>
            <w:tcW w:w="1368" w:type="dxa"/>
          </w:tcPr>
          <w:p w14:paraId="037274F9" w14:textId="77777777" w:rsidR="001C3912" w:rsidRPr="00EC168F" w:rsidRDefault="001C3912" w:rsidP="00663A54">
            <w:pPr>
              <w:autoSpaceDE w:val="0"/>
              <w:autoSpaceDN w:val="0"/>
              <w:adjustRightInd w:val="0"/>
              <w:spacing w:before="60" w:after="60"/>
              <w:rPr>
                <w:rFonts w:ascii="Arial" w:hAnsi="Arial" w:cs="Arial"/>
                <w:color w:val="000000"/>
                <w:sz w:val="20"/>
              </w:rPr>
            </w:pPr>
            <w:r w:rsidRPr="00EC168F">
              <w:rPr>
                <w:rFonts w:ascii="Arial" w:hAnsi="Arial" w:cs="Arial"/>
                <w:bCs/>
                <w:sz w:val="20"/>
              </w:rPr>
              <w:t>11-CS-2</w:t>
            </w:r>
          </w:p>
        </w:tc>
        <w:tc>
          <w:tcPr>
            <w:tcW w:w="1710" w:type="dxa"/>
          </w:tcPr>
          <w:p w14:paraId="58FE2323" w14:textId="77777777" w:rsidR="001C3912" w:rsidRPr="00EC168F" w:rsidRDefault="001C3912" w:rsidP="00663A54">
            <w:pPr>
              <w:autoSpaceDE w:val="0"/>
              <w:autoSpaceDN w:val="0"/>
              <w:adjustRightInd w:val="0"/>
              <w:spacing w:before="60" w:after="60"/>
              <w:rPr>
                <w:rFonts w:ascii="Arial" w:hAnsi="Arial" w:cs="Arial"/>
                <w:color w:val="000000"/>
                <w:sz w:val="20"/>
              </w:rPr>
            </w:pPr>
            <w:r w:rsidRPr="00EC168F">
              <w:rPr>
                <w:rFonts w:ascii="Arial" w:hAnsi="Arial" w:cs="Arial"/>
                <w:bCs/>
                <w:sz w:val="20"/>
              </w:rPr>
              <w:t>Engineering in Society – Health and Safety</w:t>
            </w:r>
          </w:p>
          <w:p w14:paraId="2896D5C6" w14:textId="77777777" w:rsidR="001C3912" w:rsidRPr="00EC168F" w:rsidRDefault="001C3912" w:rsidP="00663A54">
            <w:pPr>
              <w:widowControl/>
              <w:rPr>
                <w:rFonts w:ascii="Arial" w:hAnsi="Arial" w:cs="Arial"/>
                <w:sz w:val="20"/>
              </w:rPr>
            </w:pPr>
          </w:p>
        </w:tc>
        <w:tc>
          <w:tcPr>
            <w:tcW w:w="3780" w:type="dxa"/>
          </w:tcPr>
          <w:p w14:paraId="3D93E186" w14:textId="77777777" w:rsidR="001C3912" w:rsidRPr="00EC168F" w:rsidRDefault="001C3912" w:rsidP="00663A54">
            <w:pPr>
              <w:autoSpaceDE w:val="0"/>
              <w:autoSpaceDN w:val="0"/>
              <w:adjustRightInd w:val="0"/>
              <w:spacing w:line="120" w:lineRule="exact"/>
              <w:rPr>
                <w:rFonts w:ascii="Arial" w:hAnsi="Arial" w:cs="Arial"/>
                <w:sz w:val="20"/>
              </w:rPr>
            </w:pPr>
          </w:p>
        </w:tc>
        <w:tc>
          <w:tcPr>
            <w:tcW w:w="3960" w:type="dxa"/>
          </w:tcPr>
          <w:p w14:paraId="6D3FAE4A"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3F0E3A3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1FDBB75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4B14F49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7DF763D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16BD66E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7B207551" w14:textId="77777777" w:rsidR="001C3912" w:rsidRPr="00EC168F" w:rsidRDefault="001C3912" w:rsidP="00663A54">
            <w:pPr>
              <w:autoSpaceDE w:val="0"/>
              <w:autoSpaceDN w:val="0"/>
              <w:adjustRightInd w:val="0"/>
              <w:spacing w:line="120" w:lineRule="exact"/>
              <w:rPr>
                <w:rFonts w:ascii="Arial" w:hAnsi="Arial" w:cs="Arial"/>
                <w:sz w:val="20"/>
              </w:rPr>
            </w:pPr>
          </w:p>
        </w:tc>
      </w:tr>
      <w:tr w:rsidR="001C3912" w:rsidRPr="00EC168F" w14:paraId="6236486A" w14:textId="77777777" w:rsidTr="006846D7">
        <w:tc>
          <w:tcPr>
            <w:tcW w:w="1368" w:type="dxa"/>
          </w:tcPr>
          <w:p w14:paraId="188CD1E5" w14:textId="77777777" w:rsidR="001C3912" w:rsidRPr="00EC168F" w:rsidRDefault="001C3912" w:rsidP="00663A54">
            <w:pPr>
              <w:autoSpaceDE w:val="0"/>
              <w:autoSpaceDN w:val="0"/>
              <w:adjustRightInd w:val="0"/>
              <w:spacing w:before="60" w:after="60"/>
              <w:rPr>
                <w:rFonts w:ascii="Arial" w:hAnsi="Arial" w:cs="Arial"/>
                <w:bCs/>
                <w:sz w:val="20"/>
              </w:rPr>
            </w:pPr>
            <w:r w:rsidRPr="00EC168F">
              <w:rPr>
                <w:rFonts w:ascii="Arial" w:hAnsi="Arial" w:cs="Arial"/>
                <w:bCs/>
                <w:sz w:val="20"/>
              </w:rPr>
              <w:t>11-CS-3</w:t>
            </w:r>
          </w:p>
        </w:tc>
        <w:tc>
          <w:tcPr>
            <w:tcW w:w="1710" w:type="dxa"/>
          </w:tcPr>
          <w:p w14:paraId="6D5D06DF" w14:textId="77777777" w:rsidR="001C3912" w:rsidRPr="00EC168F" w:rsidRDefault="001C3912" w:rsidP="00663A54">
            <w:pPr>
              <w:autoSpaceDE w:val="0"/>
              <w:autoSpaceDN w:val="0"/>
              <w:adjustRightInd w:val="0"/>
              <w:spacing w:before="60" w:after="60"/>
              <w:rPr>
                <w:rFonts w:ascii="Arial" w:hAnsi="Arial" w:cs="Arial"/>
                <w:bCs/>
                <w:sz w:val="20"/>
              </w:rPr>
            </w:pPr>
            <w:r w:rsidRPr="00EC168F">
              <w:rPr>
                <w:rFonts w:ascii="Arial" w:hAnsi="Arial" w:cs="Arial"/>
                <w:bCs/>
                <w:sz w:val="20"/>
              </w:rPr>
              <w:t>Sustainability, Engineering and the Environment</w:t>
            </w:r>
          </w:p>
          <w:p w14:paraId="24DD7A32" w14:textId="77777777" w:rsidR="001C3912" w:rsidRPr="00EC168F" w:rsidRDefault="001C3912" w:rsidP="00663A54">
            <w:pPr>
              <w:widowControl/>
              <w:jc w:val="center"/>
              <w:rPr>
                <w:rFonts w:ascii="Arial" w:hAnsi="Arial" w:cs="Arial"/>
                <w:sz w:val="20"/>
              </w:rPr>
            </w:pPr>
          </w:p>
        </w:tc>
        <w:tc>
          <w:tcPr>
            <w:tcW w:w="3780" w:type="dxa"/>
          </w:tcPr>
          <w:p w14:paraId="5FA59A44"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6F1C1531"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2365E79F" w14:textId="77777777" w:rsidR="001C3912" w:rsidRPr="00EC168F" w:rsidRDefault="001C3912" w:rsidP="00663A54">
            <w:pPr>
              <w:autoSpaceDE w:val="0"/>
              <w:autoSpaceDN w:val="0"/>
              <w:adjustRightInd w:val="0"/>
              <w:spacing w:line="120" w:lineRule="exact"/>
              <w:rPr>
                <w:rFonts w:ascii="Arial" w:hAnsi="Arial" w:cs="Arial"/>
                <w:sz w:val="20"/>
              </w:rPr>
            </w:pPr>
          </w:p>
          <w:p w14:paraId="17738B1E"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46ACB4E5"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6AA49B7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47ED221C"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6F426C01"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r w:rsidR="001C3912" w:rsidRPr="00EC168F" w14:paraId="5AF4ABCB" w14:textId="77777777" w:rsidTr="006846D7">
        <w:tc>
          <w:tcPr>
            <w:tcW w:w="1368" w:type="dxa"/>
          </w:tcPr>
          <w:p w14:paraId="5784F3A2" w14:textId="77777777" w:rsidR="001C3912" w:rsidRPr="00EC168F" w:rsidRDefault="001C3912" w:rsidP="00663A54">
            <w:pPr>
              <w:autoSpaceDE w:val="0"/>
              <w:autoSpaceDN w:val="0"/>
              <w:adjustRightInd w:val="0"/>
              <w:rPr>
                <w:rFonts w:ascii="Arial" w:hAnsi="Arial" w:cs="Arial"/>
                <w:color w:val="000000"/>
                <w:sz w:val="20"/>
              </w:rPr>
            </w:pPr>
            <w:r w:rsidRPr="00EC168F">
              <w:rPr>
                <w:rFonts w:ascii="Arial" w:hAnsi="Arial" w:cs="Arial"/>
                <w:bCs/>
                <w:sz w:val="20"/>
              </w:rPr>
              <w:lastRenderedPageBreak/>
              <w:t>11-CS-4</w:t>
            </w:r>
          </w:p>
        </w:tc>
        <w:tc>
          <w:tcPr>
            <w:tcW w:w="1710" w:type="dxa"/>
          </w:tcPr>
          <w:p w14:paraId="228361A0" w14:textId="77777777" w:rsidR="001C3912" w:rsidRPr="00EC168F" w:rsidRDefault="001C3912" w:rsidP="00663A54">
            <w:pPr>
              <w:autoSpaceDE w:val="0"/>
              <w:autoSpaceDN w:val="0"/>
              <w:adjustRightInd w:val="0"/>
              <w:rPr>
                <w:rFonts w:ascii="Arial" w:hAnsi="Arial" w:cs="Arial"/>
                <w:color w:val="000000"/>
                <w:sz w:val="20"/>
              </w:rPr>
            </w:pPr>
            <w:r w:rsidRPr="00EC168F">
              <w:rPr>
                <w:rFonts w:ascii="Arial" w:hAnsi="Arial" w:cs="Arial"/>
                <w:bCs/>
                <w:sz w:val="20"/>
              </w:rPr>
              <w:t>Engineering Management</w:t>
            </w:r>
          </w:p>
        </w:tc>
        <w:tc>
          <w:tcPr>
            <w:tcW w:w="3780" w:type="dxa"/>
          </w:tcPr>
          <w:p w14:paraId="2544ED73"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c>
          <w:tcPr>
            <w:tcW w:w="3960" w:type="dxa"/>
          </w:tcPr>
          <w:p w14:paraId="605622B3" w14:textId="77777777" w:rsidR="001C3912" w:rsidRPr="00EC168F" w:rsidRDefault="001C3912" w:rsidP="00663A54">
            <w:pPr>
              <w:autoSpaceDE w:val="0"/>
              <w:autoSpaceDN w:val="0"/>
              <w:adjustRightInd w:val="0"/>
              <w:spacing w:line="120" w:lineRule="exact"/>
              <w:rPr>
                <w:rFonts w:ascii="Arial" w:hAnsi="Arial" w:cs="Arial"/>
                <w:sz w:val="20"/>
              </w:rPr>
            </w:pPr>
          </w:p>
        </w:tc>
        <w:tc>
          <w:tcPr>
            <w:tcW w:w="2682" w:type="dxa"/>
            <w:shd w:val="clear" w:color="auto" w:fill="FFFFFF"/>
          </w:tcPr>
          <w:p w14:paraId="637E29A2" w14:textId="77777777" w:rsidR="001C3912" w:rsidRPr="00EC168F" w:rsidRDefault="001C3912" w:rsidP="00663A54">
            <w:pPr>
              <w:autoSpaceDE w:val="0"/>
              <w:autoSpaceDN w:val="0"/>
              <w:adjustRightInd w:val="0"/>
              <w:spacing w:line="120" w:lineRule="exact"/>
              <w:rPr>
                <w:rFonts w:ascii="Arial" w:hAnsi="Arial" w:cs="Arial"/>
                <w:sz w:val="20"/>
              </w:rPr>
            </w:pPr>
          </w:p>
          <w:p w14:paraId="7A10084F"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 xml:space="preserve">     Full Credit       No Credit</w:t>
            </w:r>
          </w:p>
          <w:p w14:paraId="541BC47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r w:rsidRPr="00EC168F">
              <w:rPr>
                <w:rFonts w:ascii="Arial" w:hAnsi="Arial" w:cs="Arial"/>
                <w:sz w:val="20"/>
              </w:rPr>
              <w:t>Comments:</w:t>
            </w:r>
          </w:p>
          <w:p w14:paraId="484C2C18"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2D447707"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p w14:paraId="36970702" w14:textId="77777777" w:rsidR="001C3912" w:rsidRPr="00EC168F" w:rsidRDefault="001C3912" w:rsidP="00663A54">
            <w:pPr>
              <w:widowControl/>
              <w:tabs>
                <w:tab w:val="left" w:pos="0"/>
              </w:tabs>
              <w:autoSpaceDE w:val="0"/>
              <w:autoSpaceDN w:val="0"/>
              <w:adjustRightInd w:val="0"/>
              <w:spacing w:after="58"/>
              <w:rPr>
                <w:rFonts w:ascii="Arial" w:hAnsi="Arial" w:cs="Arial"/>
                <w:sz w:val="20"/>
              </w:rPr>
            </w:pPr>
          </w:p>
        </w:tc>
      </w:tr>
    </w:tbl>
    <w:p w14:paraId="776F834D" w14:textId="77777777" w:rsidR="001C3912" w:rsidRPr="00EC168F" w:rsidRDefault="001C3912" w:rsidP="001C3912">
      <w:pPr>
        <w:widowControl/>
        <w:spacing w:after="200" w:line="276" w:lineRule="auto"/>
        <w:rPr>
          <w:rFonts w:ascii="Arial" w:hAnsi="Arial" w:cs="Arial"/>
          <w:sz w:val="20"/>
        </w:rPr>
      </w:pPr>
    </w:p>
    <w:p w14:paraId="0C0D2B25" w14:textId="77777777" w:rsidR="001C3912" w:rsidRPr="00EC168F" w:rsidRDefault="001C3912" w:rsidP="001C3912">
      <w:pPr>
        <w:widowControl/>
        <w:spacing w:after="200" w:line="276" w:lineRule="auto"/>
        <w:rPr>
          <w:rFonts w:ascii="Arial" w:hAnsi="Arial" w:cs="Arial"/>
          <w:sz w:val="20"/>
        </w:rPr>
      </w:pPr>
    </w:p>
    <w:p w14:paraId="703CDBD1" w14:textId="77777777" w:rsidR="001C3912" w:rsidRPr="00EC168F" w:rsidRDefault="001C3912" w:rsidP="001C3912">
      <w:pPr>
        <w:widowControl/>
        <w:spacing w:after="200" w:line="276" w:lineRule="auto"/>
        <w:rPr>
          <w:rFonts w:ascii="Arial" w:hAnsi="Arial" w:cs="Arial"/>
          <w:sz w:val="20"/>
        </w:rPr>
      </w:pPr>
    </w:p>
    <w:p w14:paraId="69C9D5A9" w14:textId="77777777" w:rsidR="001C3912" w:rsidRPr="00EC168F" w:rsidRDefault="001C3912" w:rsidP="001C3912">
      <w:pPr>
        <w:widowControl/>
        <w:spacing w:after="200" w:line="276" w:lineRule="auto"/>
        <w:rPr>
          <w:rFonts w:ascii="Arial" w:hAnsi="Arial" w:cs="Arial"/>
          <w:sz w:val="20"/>
        </w:rPr>
      </w:pPr>
    </w:p>
    <w:p w14:paraId="7F16B498" w14:textId="77777777" w:rsidR="001C3912" w:rsidRPr="00EC168F" w:rsidRDefault="001C3912" w:rsidP="001C3912">
      <w:pPr>
        <w:widowControl/>
        <w:spacing w:after="200" w:line="276" w:lineRule="auto"/>
        <w:rPr>
          <w:rFonts w:ascii="Arial" w:hAnsi="Arial" w:cs="Arial"/>
          <w:sz w:val="20"/>
        </w:rPr>
      </w:pPr>
    </w:p>
    <w:p w14:paraId="251B2341" w14:textId="77777777" w:rsidR="00EC168F" w:rsidRDefault="00EC168F" w:rsidP="001C3912">
      <w:pPr>
        <w:widowControl/>
        <w:spacing w:after="200" w:line="276" w:lineRule="auto"/>
        <w:jc w:val="center"/>
        <w:rPr>
          <w:rFonts w:ascii="Arial" w:hAnsi="Arial" w:cs="Arial"/>
          <w:b/>
          <w:sz w:val="20"/>
          <w:lang w:val="en-GB"/>
        </w:rPr>
      </w:pPr>
    </w:p>
    <w:p w14:paraId="1D244E28" w14:textId="77777777" w:rsidR="00EC168F" w:rsidRDefault="00EC168F" w:rsidP="001C3912">
      <w:pPr>
        <w:widowControl/>
        <w:spacing w:after="200" w:line="276" w:lineRule="auto"/>
        <w:jc w:val="center"/>
        <w:rPr>
          <w:rFonts w:ascii="Arial" w:hAnsi="Arial" w:cs="Arial"/>
          <w:b/>
          <w:sz w:val="20"/>
          <w:lang w:val="en-GB"/>
        </w:rPr>
      </w:pPr>
    </w:p>
    <w:p w14:paraId="14D70A55" w14:textId="77777777" w:rsidR="00EC168F" w:rsidRDefault="00EC168F" w:rsidP="001C3912">
      <w:pPr>
        <w:widowControl/>
        <w:spacing w:after="200" w:line="276" w:lineRule="auto"/>
        <w:jc w:val="center"/>
        <w:rPr>
          <w:rFonts w:ascii="Arial" w:hAnsi="Arial" w:cs="Arial"/>
          <w:b/>
          <w:sz w:val="20"/>
          <w:lang w:val="en-GB"/>
        </w:rPr>
      </w:pPr>
    </w:p>
    <w:p w14:paraId="18B42264" w14:textId="77777777" w:rsidR="00EC168F" w:rsidRDefault="00EC168F" w:rsidP="001C3912">
      <w:pPr>
        <w:widowControl/>
        <w:spacing w:after="200" w:line="276" w:lineRule="auto"/>
        <w:jc w:val="center"/>
        <w:rPr>
          <w:rFonts w:ascii="Arial" w:hAnsi="Arial" w:cs="Arial"/>
          <w:b/>
          <w:sz w:val="20"/>
          <w:lang w:val="en-GB"/>
        </w:rPr>
      </w:pPr>
    </w:p>
    <w:p w14:paraId="5198230E" w14:textId="77777777" w:rsidR="00EC168F" w:rsidRDefault="00EC168F" w:rsidP="001C3912">
      <w:pPr>
        <w:widowControl/>
        <w:spacing w:after="200" w:line="276" w:lineRule="auto"/>
        <w:jc w:val="center"/>
        <w:rPr>
          <w:rFonts w:ascii="Arial" w:hAnsi="Arial" w:cs="Arial"/>
          <w:b/>
          <w:sz w:val="20"/>
          <w:lang w:val="en-GB"/>
        </w:rPr>
      </w:pPr>
    </w:p>
    <w:p w14:paraId="5485A9ED" w14:textId="77777777" w:rsidR="00EC168F" w:rsidRDefault="00EC168F" w:rsidP="001C3912">
      <w:pPr>
        <w:widowControl/>
        <w:spacing w:after="200" w:line="276" w:lineRule="auto"/>
        <w:jc w:val="center"/>
        <w:rPr>
          <w:rFonts w:ascii="Arial" w:hAnsi="Arial" w:cs="Arial"/>
          <w:b/>
          <w:sz w:val="20"/>
          <w:lang w:val="en-GB"/>
        </w:rPr>
      </w:pPr>
    </w:p>
    <w:p w14:paraId="26D4BAC5" w14:textId="77777777" w:rsidR="00EC168F" w:rsidRDefault="00EC168F" w:rsidP="001C3912">
      <w:pPr>
        <w:widowControl/>
        <w:spacing w:after="200" w:line="276" w:lineRule="auto"/>
        <w:jc w:val="center"/>
        <w:rPr>
          <w:rFonts w:ascii="Arial" w:hAnsi="Arial" w:cs="Arial"/>
          <w:b/>
          <w:sz w:val="20"/>
          <w:lang w:val="en-GB"/>
        </w:rPr>
      </w:pPr>
    </w:p>
    <w:p w14:paraId="4A0DF0F5" w14:textId="77777777" w:rsidR="00EC168F" w:rsidRDefault="00EC168F" w:rsidP="001C3912">
      <w:pPr>
        <w:widowControl/>
        <w:spacing w:after="200" w:line="276" w:lineRule="auto"/>
        <w:jc w:val="center"/>
        <w:rPr>
          <w:rFonts w:ascii="Arial" w:hAnsi="Arial" w:cs="Arial"/>
          <w:b/>
          <w:sz w:val="20"/>
          <w:lang w:val="en-GB"/>
        </w:rPr>
      </w:pPr>
    </w:p>
    <w:p w14:paraId="13E1B53B" w14:textId="77777777" w:rsidR="00EC168F" w:rsidRDefault="00EC168F" w:rsidP="001C3912">
      <w:pPr>
        <w:widowControl/>
        <w:spacing w:after="200" w:line="276" w:lineRule="auto"/>
        <w:jc w:val="center"/>
        <w:rPr>
          <w:rFonts w:ascii="Arial" w:hAnsi="Arial" w:cs="Arial"/>
          <w:b/>
          <w:sz w:val="20"/>
          <w:lang w:val="en-GB"/>
        </w:rPr>
      </w:pPr>
    </w:p>
    <w:p w14:paraId="54F2642F" w14:textId="77777777" w:rsidR="00EC168F" w:rsidRDefault="00EC168F" w:rsidP="001C3912">
      <w:pPr>
        <w:widowControl/>
        <w:spacing w:after="200" w:line="276" w:lineRule="auto"/>
        <w:jc w:val="center"/>
        <w:rPr>
          <w:rFonts w:ascii="Arial" w:hAnsi="Arial" w:cs="Arial"/>
          <w:b/>
          <w:sz w:val="20"/>
          <w:lang w:val="en-GB"/>
        </w:rPr>
      </w:pPr>
    </w:p>
    <w:p w14:paraId="71FA5169" w14:textId="77777777" w:rsidR="00EC168F" w:rsidRDefault="00EC168F" w:rsidP="001C3912">
      <w:pPr>
        <w:widowControl/>
        <w:spacing w:after="200" w:line="276" w:lineRule="auto"/>
        <w:jc w:val="center"/>
        <w:rPr>
          <w:rFonts w:ascii="Arial" w:hAnsi="Arial" w:cs="Arial"/>
          <w:b/>
          <w:sz w:val="20"/>
          <w:lang w:val="en-GB"/>
        </w:rPr>
      </w:pPr>
    </w:p>
    <w:p w14:paraId="2B123064" w14:textId="77777777" w:rsidR="001C3912" w:rsidRPr="00EC168F" w:rsidRDefault="001C3912" w:rsidP="001C3912">
      <w:pPr>
        <w:widowControl/>
        <w:spacing w:after="200" w:line="276" w:lineRule="auto"/>
        <w:jc w:val="center"/>
        <w:rPr>
          <w:rFonts w:ascii="Arial" w:hAnsi="Arial" w:cs="Arial"/>
          <w:b/>
          <w:sz w:val="20"/>
          <w:lang w:val="en-GB"/>
        </w:rPr>
      </w:pPr>
      <w:r w:rsidRPr="00EC168F">
        <w:rPr>
          <w:rFonts w:ascii="Arial" w:hAnsi="Arial" w:cs="Arial"/>
          <w:b/>
          <w:sz w:val="20"/>
          <w:lang w:val="en-GB"/>
        </w:rPr>
        <w:lastRenderedPageBreak/>
        <w:t>BIOMEDICAL/BIOCHEMICAL ENGINEERING EXAMINATIONS</w:t>
      </w:r>
    </w:p>
    <w:p w14:paraId="73D740EB" w14:textId="77777777" w:rsidR="001C3912" w:rsidRPr="00EC168F" w:rsidRDefault="001C3912" w:rsidP="001C3912">
      <w:pPr>
        <w:widowControl/>
        <w:spacing w:after="200" w:line="276" w:lineRule="auto"/>
        <w:rPr>
          <w:rFonts w:ascii="Arial" w:hAnsi="Arial" w:cs="Arial"/>
          <w:b/>
          <w:sz w:val="20"/>
        </w:rPr>
      </w:pPr>
    </w:p>
    <w:p w14:paraId="23E27A59" w14:textId="77777777" w:rsidR="001C3912" w:rsidRPr="00EC168F" w:rsidRDefault="001C3912" w:rsidP="001C3912">
      <w:pPr>
        <w:widowControl/>
        <w:spacing w:after="200" w:line="276" w:lineRule="auto"/>
        <w:rPr>
          <w:rFonts w:ascii="Arial" w:hAnsi="Arial" w:cs="Arial"/>
          <w:b/>
          <w:sz w:val="20"/>
        </w:rPr>
      </w:pPr>
    </w:p>
    <w:p w14:paraId="427C6F4A" w14:textId="77777777" w:rsidR="001C3912" w:rsidRPr="00EC168F" w:rsidRDefault="001C3912" w:rsidP="001C3912">
      <w:pPr>
        <w:widowControl/>
        <w:spacing w:after="200" w:line="276" w:lineRule="auto"/>
        <w:rPr>
          <w:rFonts w:ascii="Arial" w:hAnsi="Arial" w:cs="Arial"/>
          <w:b/>
          <w:sz w:val="20"/>
          <w:lang w:val="en-GB"/>
        </w:rPr>
      </w:pPr>
      <w:r w:rsidRPr="00EC168F">
        <w:rPr>
          <w:rFonts w:ascii="Arial" w:hAnsi="Arial" w:cs="Arial"/>
          <w:b/>
          <w:sz w:val="20"/>
        </w:rPr>
        <w:t xml:space="preserve">GROUP A - </w:t>
      </w:r>
      <w:r w:rsidRPr="00EC168F">
        <w:rPr>
          <w:rFonts w:ascii="Arial" w:hAnsi="Arial" w:cs="Arial"/>
          <w:b/>
          <w:sz w:val="20"/>
          <w:lang w:val="en-GB"/>
        </w:rPr>
        <w:t>COMPULSORY EXAMINATIONS (SIX REQUIRED)</w:t>
      </w:r>
    </w:p>
    <w:p w14:paraId="3AC6443F" w14:textId="77777777" w:rsidR="001C3912" w:rsidRPr="00EC168F" w:rsidRDefault="001C3912" w:rsidP="001C3912">
      <w:pPr>
        <w:widowControl/>
        <w:spacing w:after="200" w:line="276" w:lineRule="auto"/>
        <w:rPr>
          <w:rFonts w:ascii="Arial" w:hAnsi="Arial" w:cs="Arial"/>
          <w:b/>
          <w:sz w:val="20"/>
          <w:lang w:val="en-GB"/>
        </w:rPr>
      </w:pPr>
    </w:p>
    <w:p w14:paraId="633500F9"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04-Bio-A1 - Biomaterials and Biocompatibility</w:t>
      </w:r>
    </w:p>
    <w:p w14:paraId="0373335E"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Structure and properties of amorphous solids.  Physical and chemical bases for properties exhibited by materials.  Polymeric biomaterials. Metallic biomaterials. Ceramic biomaterials. Composite materials. Material properties including mechanical, electrical, magnetic and thermal behaviour. Applications of biomaterials in tissue and organ systems. Relationship between physical and chemical structure of materials and biological system response. Selection, fabrication and modification of materials for specific biomedical applications.  Biomaterials processing.  Biomaterials degradation. Implant requirements.  Host-implants reactions including wound healing response and inflammatory response. Physiological and biomechanical basis for soft-tissue implants. Design of modified biomaterials.  Bulk and surface characterization of materials.  Regulatory and ethical concerns dealing with the implementation and commercialisation of biomaterials and medical devices.</w:t>
      </w:r>
    </w:p>
    <w:p w14:paraId="758647A1"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i/>
          <w:iCs/>
          <w:sz w:val="20"/>
        </w:rPr>
        <w:t>Suggested Text:</w:t>
      </w:r>
    </w:p>
    <w:p w14:paraId="3B76EB51"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Ratner, Buddy DS., Allan S. Hoffman, Frederick J. Schoen and Jack E. Lemons editors, </w:t>
      </w:r>
      <w:r w:rsidRPr="00EC168F">
        <w:rPr>
          <w:rFonts w:ascii="Arial" w:hAnsi="Arial" w:cs="Arial"/>
          <w:sz w:val="20"/>
          <w:u w:val="single"/>
        </w:rPr>
        <w:t>Biomaterials Science, An Introduction to Materials in Medicine</w:t>
      </w:r>
      <w:r w:rsidRPr="00EC168F">
        <w:rPr>
          <w:rFonts w:ascii="Arial" w:hAnsi="Arial" w:cs="Arial"/>
          <w:sz w:val="20"/>
        </w:rPr>
        <w:t>.  Academic Press, NY, 1996.</w:t>
      </w:r>
    </w:p>
    <w:p w14:paraId="5C2E57C5"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04-Bio-A2 - Process Dynamics and Control</w:t>
      </w:r>
    </w:p>
    <w:p w14:paraId="78E9F622" w14:textId="77777777" w:rsidR="001C3912" w:rsidRPr="00EC168F" w:rsidRDefault="001C3912" w:rsidP="001C3912">
      <w:pPr>
        <w:widowControl/>
        <w:spacing w:after="200" w:line="276" w:lineRule="auto"/>
        <w:rPr>
          <w:rFonts w:ascii="Arial" w:hAnsi="Arial" w:cs="Arial"/>
          <w:sz w:val="20"/>
          <w:lang w:val="en-GB"/>
        </w:rPr>
      </w:pPr>
    </w:p>
    <w:p w14:paraId="429460D3"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Linear models of physical systems and processes, the concept of the transfer function.  The transient response of linear systems to step, ramp and sinusoidal inputs.  Bode plots and the frequency response analysis of systems.  On-off, proportional, integral, derivative and combined control actions.  Stability analysis of closed-loop systems using the root locus method and the Nyquist criterion.  Feedback and feedforward control.  The state-space analysis of control systems.  Modeling of nonlinear systems using the phase-plane and describing functions methods, stability of control systems involving nonlinear elements, the concept of limit cycles.  A basic knowledge of sampled-data control systems including the z transform.  The design of simple digital controllers.  Application of the concepts of process dynamics and control to physiologic systems with particular attention to neural and homeostatic mechanisms.</w:t>
      </w:r>
    </w:p>
    <w:p w14:paraId="51535CD6" w14:textId="77777777" w:rsidR="001C3912" w:rsidRPr="00EC168F" w:rsidRDefault="001C3912" w:rsidP="001C3912">
      <w:pPr>
        <w:widowControl/>
        <w:spacing w:after="200" w:line="276" w:lineRule="auto"/>
        <w:rPr>
          <w:rFonts w:ascii="Arial" w:hAnsi="Arial" w:cs="Arial"/>
          <w:sz w:val="20"/>
        </w:rPr>
      </w:pPr>
    </w:p>
    <w:p w14:paraId="061D63F3"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30900B77"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Coughanowr and Koppel, </w:t>
      </w:r>
      <w:r w:rsidRPr="00EC168F">
        <w:rPr>
          <w:rFonts w:ascii="Arial" w:hAnsi="Arial" w:cs="Arial"/>
          <w:sz w:val="20"/>
          <w:u w:val="single"/>
        </w:rPr>
        <w:t>Process Systems Analysis and Control</w:t>
      </w:r>
      <w:r w:rsidRPr="00EC168F">
        <w:rPr>
          <w:rFonts w:ascii="Arial" w:hAnsi="Arial" w:cs="Arial"/>
          <w:sz w:val="20"/>
        </w:rPr>
        <w:t>. 2</w:t>
      </w:r>
      <w:r w:rsidRPr="00EC168F">
        <w:rPr>
          <w:rFonts w:ascii="Arial" w:hAnsi="Arial" w:cs="Arial"/>
          <w:sz w:val="20"/>
          <w:vertAlign w:val="superscript"/>
        </w:rPr>
        <w:t>nd</w:t>
      </w:r>
      <w:r w:rsidRPr="00EC168F">
        <w:rPr>
          <w:rFonts w:ascii="Arial" w:hAnsi="Arial" w:cs="Arial"/>
          <w:sz w:val="20"/>
        </w:rPr>
        <w:t xml:space="preserve"> Edition, McGraw Hill, 1991.</w:t>
      </w:r>
    </w:p>
    <w:p w14:paraId="211491D3"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Luyben, W.L. </w:t>
      </w:r>
      <w:r w:rsidRPr="00EC168F">
        <w:rPr>
          <w:rFonts w:ascii="Arial" w:hAnsi="Arial" w:cs="Arial"/>
          <w:sz w:val="20"/>
          <w:u w:val="single"/>
        </w:rPr>
        <w:t>Process Modelling, Simulation and Control for Chemical Engineers</w:t>
      </w:r>
      <w:r w:rsidRPr="00EC168F">
        <w:rPr>
          <w:rFonts w:ascii="Arial" w:hAnsi="Arial" w:cs="Arial"/>
          <w:sz w:val="20"/>
        </w:rPr>
        <w:t>. 2</w:t>
      </w:r>
      <w:r w:rsidRPr="00EC168F">
        <w:rPr>
          <w:rFonts w:ascii="Arial" w:hAnsi="Arial" w:cs="Arial"/>
          <w:sz w:val="20"/>
          <w:vertAlign w:val="superscript"/>
        </w:rPr>
        <w:t>nd</w:t>
      </w:r>
      <w:r w:rsidRPr="00EC168F">
        <w:rPr>
          <w:rFonts w:ascii="Arial" w:hAnsi="Arial" w:cs="Arial"/>
          <w:sz w:val="20"/>
        </w:rPr>
        <w:t xml:space="preserve"> Edition, McGraw Hill, N.Y. 1991.</w:t>
      </w:r>
    </w:p>
    <w:p w14:paraId="2D2B0AF8"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04-Bio-A3 - Cellular and Molecular Biology and Biochemistry</w:t>
      </w:r>
    </w:p>
    <w:p w14:paraId="67509239"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Cell structure and function, including transport and chemical signals, adaptation of structure and function. Use of micro organisms in biotechnology. Biology of the prokarytoic cell.  Chemical and physical structure of proteins, enzymes, nucleic acids, connective tissue and bone from molecular to microscopic levels. Relationship of chemical and physical structure of proteins to function including regulation of enzyme activity. Recombinant DNA technology including cloning, directed mutagenesis, DNA sequencing and expression of cloned genes. Development and use of recombinant proteins as therapeutic drugs.  Fundamentals of therapeutic protein action.  Site specific mutation of proteins. Protein-protein and protein-DNA interactions, receptor –ligand interactions, cell adhesion, cell migration, signal transduction, cell growth and differentiation.  Post-translational processing and secretion of proteins.  Gene cloning and expression in mammalian cells. Techniques used for imaging, identification and measurement of biological materials.</w:t>
      </w:r>
    </w:p>
    <w:p w14:paraId="19069583"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w:t>
      </w:r>
    </w:p>
    <w:p w14:paraId="2CA27F49"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Madigan, T., J. Martinko, and J. Parker, </w:t>
      </w:r>
      <w:r w:rsidRPr="00EC168F">
        <w:rPr>
          <w:rFonts w:ascii="Arial" w:hAnsi="Arial" w:cs="Arial"/>
          <w:sz w:val="20"/>
          <w:u w:val="single"/>
        </w:rPr>
        <w:t>Brock Biology Of Microorganisms</w:t>
      </w:r>
      <w:r w:rsidRPr="00EC168F">
        <w:rPr>
          <w:rFonts w:ascii="Arial" w:hAnsi="Arial" w:cs="Arial"/>
          <w:sz w:val="20"/>
        </w:rPr>
        <w:t>. Prentice-Hall, NJ. 2003.</w:t>
      </w:r>
    </w:p>
    <w:p w14:paraId="70F9CBF0"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04-Bio-A4 - Biomechanics</w:t>
      </w:r>
    </w:p>
    <w:p w14:paraId="3A11ADC6"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 xml:space="preserve">The musculoskeletal system; general characteristics and classification of tissues and joints.  Elastic and viscoelastic mechanical characterization of biological tissues including bone, cartilage, ligament and tendon.  Principles of viscoelastic and the rate sensitivity of biological materials. The stress-strain-time or constitutive equations for soft connective tissue components.  Biomechanics and clinical problems in orthopaedics.  Modelling and force analysis of musculoskeletal systems. Passive and active kinematics.  Mechanical properties of biological and commonly used biomedical engineering materials.  </w:t>
      </w:r>
    </w:p>
    <w:p w14:paraId="53445ADF"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005F03F8"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Berger, S.A., W. Goldsmith and E.R. Lewis, </w:t>
      </w:r>
      <w:r w:rsidRPr="00EC168F">
        <w:rPr>
          <w:rFonts w:ascii="Arial" w:hAnsi="Arial" w:cs="Arial"/>
          <w:sz w:val="20"/>
          <w:u w:val="single"/>
        </w:rPr>
        <w:t>Introduction to Bioengineering</w:t>
      </w:r>
      <w:r w:rsidRPr="00EC168F">
        <w:rPr>
          <w:rFonts w:ascii="Arial" w:hAnsi="Arial" w:cs="Arial"/>
          <w:sz w:val="20"/>
        </w:rPr>
        <w:t>. Oxford University Press, 2000.</w:t>
      </w:r>
    </w:p>
    <w:p w14:paraId="5827E43C"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rPr>
        <w:t xml:space="preserve">Nordin, Margareta and Victor H. Frankel, </w:t>
      </w:r>
      <w:r w:rsidRPr="00EC168F">
        <w:rPr>
          <w:rFonts w:ascii="Arial" w:hAnsi="Arial" w:cs="Arial"/>
          <w:sz w:val="20"/>
          <w:u w:val="single"/>
        </w:rPr>
        <w:t>Basic Biomechanics of the Musculoskeletal System</w:t>
      </w:r>
      <w:r w:rsidRPr="00EC168F">
        <w:rPr>
          <w:rFonts w:ascii="Arial" w:hAnsi="Arial" w:cs="Arial"/>
          <w:sz w:val="20"/>
        </w:rPr>
        <w:t>. Lippincott Williams&amp;Wilkins, 3rd edition, 2001.</w:t>
      </w:r>
    </w:p>
    <w:p w14:paraId="0D6BB2E9" w14:textId="77777777" w:rsidR="001C3912" w:rsidRPr="00EC168F" w:rsidRDefault="001C3912" w:rsidP="001C3912">
      <w:pPr>
        <w:widowControl/>
        <w:spacing w:after="200" w:line="276" w:lineRule="auto"/>
        <w:rPr>
          <w:rFonts w:ascii="Arial" w:hAnsi="Arial" w:cs="Arial"/>
          <w:b/>
          <w:sz w:val="20"/>
          <w:lang w:val="en-GB"/>
        </w:rPr>
      </w:pPr>
    </w:p>
    <w:p w14:paraId="77BB3FBA"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04-Bio-A5 - Enzyme and Microbial Kinetics</w:t>
      </w:r>
    </w:p>
    <w:p w14:paraId="6588AD6B"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Basic principles of bioprocessing fundamentals, which includes: kinetics of enzymatic reactions and microbial growth, batch and continuous cell growth kinetics, products formation and nutrient utilization, bioreactor systems. Basic principles of biochemical engineering. Applied enzyme catalysis, immobilized enzyme technology, kinetics of substrate utilization, product formation and biomass production  in cell culture, batch and continuous culture. Applications of biochemical engineering.</w:t>
      </w:r>
    </w:p>
    <w:p w14:paraId="4771BC9C"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715D853C"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Blanch, H.W., D.S. Clark and Marcel Dekker, </w:t>
      </w:r>
      <w:r w:rsidRPr="00EC168F">
        <w:rPr>
          <w:rFonts w:ascii="Arial" w:hAnsi="Arial" w:cs="Arial"/>
          <w:sz w:val="20"/>
          <w:u w:val="single"/>
        </w:rPr>
        <w:t>Biochemical Engineering</w:t>
      </w:r>
      <w:r w:rsidRPr="00EC168F">
        <w:rPr>
          <w:rFonts w:ascii="Arial" w:hAnsi="Arial" w:cs="Arial"/>
          <w:sz w:val="20"/>
        </w:rPr>
        <w:t>. 1996.</w:t>
      </w:r>
    </w:p>
    <w:p w14:paraId="2BCD4376"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Bailey, J.E. and E.F. Ollis, </w:t>
      </w:r>
      <w:r w:rsidRPr="00EC168F">
        <w:rPr>
          <w:rFonts w:ascii="Arial" w:hAnsi="Arial" w:cs="Arial"/>
          <w:sz w:val="20"/>
          <w:u w:val="single"/>
        </w:rPr>
        <w:t>Biochemical Engineering Fundamentals</w:t>
      </w:r>
      <w:r w:rsidRPr="00EC168F">
        <w:rPr>
          <w:rFonts w:ascii="Arial" w:hAnsi="Arial" w:cs="Arial"/>
          <w:sz w:val="20"/>
        </w:rPr>
        <w:t>. 2nd edition, McGraw Hill, 1986.</w:t>
      </w:r>
    </w:p>
    <w:p w14:paraId="7CA1D8A9"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04-Bio-A6 - Anatomy and Physiology</w:t>
      </w:r>
    </w:p>
    <w:p w14:paraId="6801C095"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Description of the human systems.  Skeletal system with anatomy of superior members, inferior members and rachis. Osteoarticular system: physiology of bones, osseous tissues, articular cartilage, tendons, ligaments and muscles. Respiratory system, circulatory system, digestive system, urinary system, nervous system, reproductive apparatus.  Structure-function relationships in human body systems.</w:t>
      </w:r>
    </w:p>
    <w:p w14:paraId="2645F144"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64458F13"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Guyton, Arthur C. and John E. Hall, </w:t>
      </w:r>
      <w:r w:rsidRPr="00EC168F">
        <w:rPr>
          <w:rFonts w:ascii="Arial" w:hAnsi="Arial" w:cs="Arial"/>
          <w:sz w:val="20"/>
          <w:u w:val="single"/>
        </w:rPr>
        <w:t>Human Physiology and Mechanisms of Disease</w:t>
      </w:r>
      <w:r w:rsidRPr="00EC168F">
        <w:rPr>
          <w:rFonts w:ascii="Arial" w:hAnsi="Arial" w:cs="Arial"/>
          <w:sz w:val="20"/>
        </w:rPr>
        <w:t>. 6</w:t>
      </w:r>
      <w:r w:rsidRPr="00EC168F">
        <w:rPr>
          <w:rFonts w:ascii="Arial" w:hAnsi="Arial" w:cs="Arial"/>
          <w:sz w:val="20"/>
          <w:vertAlign w:val="superscript"/>
        </w:rPr>
        <w:t>th</w:t>
      </w:r>
      <w:r w:rsidRPr="00EC168F">
        <w:rPr>
          <w:rFonts w:ascii="Arial" w:hAnsi="Arial" w:cs="Arial"/>
          <w:sz w:val="20"/>
        </w:rPr>
        <w:t xml:space="preserve"> Ed., W.B. Saunders, Philadelphia, Pa., 1997.</w:t>
      </w:r>
    </w:p>
    <w:p w14:paraId="5B8EAFC8"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Moffett, David F., Stacie B. Moffett, and Charles L. Schauf; </w:t>
      </w:r>
      <w:r w:rsidRPr="00EC168F">
        <w:rPr>
          <w:rFonts w:ascii="Arial" w:hAnsi="Arial" w:cs="Arial"/>
          <w:sz w:val="20"/>
          <w:u w:val="single"/>
        </w:rPr>
        <w:t>Human Physiology</w:t>
      </w:r>
      <w:r w:rsidRPr="00EC168F">
        <w:rPr>
          <w:rFonts w:ascii="Arial" w:hAnsi="Arial" w:cs="Arial"/>
          <w:sz w:val="20"/>
        </w:rPr>
        <w:t>, 2</w:t>
      </w:r>
      <w:r w:rsidRPr="00EC168F">
        <w:rPr>
          <w:rFonts w:ascii="Arial" w:hAnsi="Arial" w:cs="Arial"/>
          <w:sz w:val="20"/>
          <w:vertAlign w:val="superscript"/>
        </w:rPr>
        <w:t>nd</w:t>
      </w:r>
      <w:r w:rsidRPr="00EC168F">
        <w:rPr>
          <w:rFonts w:ascii="Arial" w:hAnsi="Arial" w:cs="Arial"/>
          <w:sz w:val="20"/>
        </w:rPr>
        <w:t xml:space="preserve"> Ed.; Mosby, 1993.</w:t>
      </w:r>
    </w:p>
    <w:p w14:paraId="0BFA6A5E" w14:textId="77777777" w:rsidR="00EC168F" w:rsidRDefault="00EC168F" w:rsidP="001C3912">
      <w:pPr>
        <w:widowControl/>
        <w:spacing w:after="200" w:line="276" w:lineRule="auto"/>
        <w:rPr>
          <w:rFonts w:ascii="Arial" w:hAnsi="Arial" w:cs="Arial"/>
          <w:b/>
          <w:sz w:val="20"/>
          <w:lang w:val="en-GB"/>
        </w:rPr>
      </w:pPr>
    </w:p>
    <w:p w14:paraId="20CF6268"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04-Bio-A7 - Fluid Mechanics</w:t>
      </w:r>
    </w:p>
    <w:p w14:paraId="4EFEE37B"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Basics of momentum transfer and fluid flow; their application to the solution of engineering problems.  Topics include: Engineering unit systems, dimensionless quantities; Basic concepts of fluid statics; Newton's law of viscosity; Steady and unsteady flow; Compressible and incompressible flow; Turbulent shear stress; Bernoulli's theorem, momentum transfer equations, equation of continuity; Computational fluid dynamics principles; Newtonian and Non –Newtonian fluids; External and internal flow; Fluid flow in pipes; Friction factors; Pumps, compressors, turbines; Flow measurement devices.</w:t>
      </w:r>
    </w:p>
    <w:p w14:paraId="2369CC43" w14:textId="77777777" w:rsidR="001C3912" w:rsidRPr="00EC168F" w:rsidRDefault="001C3912" w:rsidP="001C3912">
      <w:pPr>
        <w:widowControl/>
        <w:spacing w:after="200" w:line="276" w:lineRule="auto"/>
        <w:rPr>
          <w:rFonts w:ascii="Arial" w:hAnsi="Arial" w:cs="Arial"/>
          <w:sz w:val="20"/>
        </w:rPr>
      </w:pPr>
    </w:p>
    <w:p w14:paraId="2CCDF35E"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w:t>
      </w:r>
    </w:p>
    <w:p w14:paraId="73FE2C7F"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Middleman, S. </w:t>
      </w:r>
      <w:r w:rsidRPr="00EC168F">
        <w:rPr>
          <w:rFonts w:ascii="Arial" w:hAnsi="Arial" w:cs="Arial"/>
          <w:sz w:val="20"/>
          <w:u w:val="single"/>
        </w:rPr>
        <w:t>An Introduction to Fluid Dynamics</w:t>
      </w:r>
      <w:r w:rsidRPr="00EC168F">
        <w:rPr>
          <w:rFonts w:ascii="Arial" w:hAnsi="Arial" w:cs="Arial"/>
          <w:sz w:val="20"/>
        </w:rPr>
        <w:t>.  Wiley, 1998.</w:t>
      </w:r>
    </w:p>
    <w:p w14:paraId="78FDEBAF"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04-Bio-A8 - Biophysical Measurements</w:t>
      </w:r>
    </w:p>
    <w:p w14:paraId="404799FA"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 xml:space="preserve">Biomedical sensors and their application to the measurement of blood pressure, cardiac output and respiratory function.  The origin of biopotentials including membrane and action potentials.  Measurement of the electrocardiogram and the electroencephalogram.  Basic electrode, biochemical sensor and laser applications including cardiac pacemakers and defibrillators.  The basic concepts underlying computed transmission and emission tomography, magnetic resonance and ultrasound imaging.  The imaging methods should be understood in terms of how imaging information is generated, detected and processed and how different hardware configurations and other factors affect image quality.   </w:t>
      </w:r>
    </w:p>
    <w:p w14:paraId="15EAD9F9"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w:t>
      </w:r>
    </w:p>
    <w:p w14:paraId="6DB8EA3D"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Webster, J.G. (Editor), </w:t>
      </w:r>
      <w:r w:rsidRPr="00EC168F">
        <w:rPr>
          <w:rFonts w:ascii="Arial" w:hAnsi="Arial" w:cs="Arial"/>
          <w:sz w:val="20"/>
          <w:u w:val="single"/>
        </w:rPr>
        <w:t>Medical Instrumentation: Application and Design</w:t>
      </w:r>
      <w:r w:rsidRPr="00EC168F">
        <w:rPr>
          <w:rFonts w:ascii="Arial" w:hAnsi="Arial" w:cs="Arial"/>
          <w:sz w:val="20"/>
        </w:rPr>
        <w:t>. 3</w:t>
      </w:r>
      <w:r w:rsidRPr="00EC168F">
        <w:rPr>
          <w:rFonts w:ascii="Arial" w:hAnsi="Arial" w:cs="Arial"/>
          <w:sz w:val="20"/>
          <w:vertAlign w:val="superscript"/>
        </w:rPr>
        <w:t>rd</w:t>
      </w:r>
      <w:r w:rsidRPr="00EC168F">
        <w:rPr>
          <w:rFonts w:ascii="Arial" w:hAnsi="Arial" w:cs="Arial"/>
          <w:sz w:val="20"/>
        </w:rPr>
        <w:t xml:space="preserve"> Ed., Wiley, 1997.</w:t>
      </w:r>
    </w:p>
    <w:p w14:paraId="69FF1C9F" w14:textId="77777777" w:rsidR="001C3912" w:rsidRPr="00EC168F" w:rsidRDefault="001C3912" w:rsidP="001C3912">
      <w:pPr>
        <w:widowControl/>
        <w:spacing w:after="200" w:line="276" w:lineRule="auto"/>
        <w:rPr>
          <w:rFonts w:ascii="Arial" w:hAnsi="Arial" w:cs="Arial"/>
          <w:sz w:val="20"/>
          <w:lang w:val="en-GB"/>
        </w:rPr>
      </w:pPr>
    </w:p>
    <w:p w14:paraId="7AF9E057"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04-Bio-A9 - Bioreactor Design</w:t>
      </w:r>
    </w:p>
    <w:p w14:paraId="5F206EFA"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Transport phenomena in biochemical engineering systems, design and analysis of bioreactors, mixing, aeration, sterilization, instrumentation and control in bioprocesses. Internal and external mass transfer in immobilized systems. Oxygen mass transfer parameters of a bioreactor and design of an aeration system. Scale up of Bioprocesses.</w:t>
      </w:r>
    </w:p>
    <w:p w14:paraId="7A4E52F2" w14:textId="77777777" w:rsidR="001C3912" w:rsidRPr="00EC168F" w:rsidRDefault="001C3912" w:rsidP="001C3912">
      <w:pPr>
        <w:widowControl/>
        <w:spacing w:after="200" w:line="276" w:lineRule="auto"/>
        <w:rPr>
          <w:rFonts w:ascii="Arial" w:hAnsi="Arial" w:cs="Arial"/>
          <w:sz w:val="20"/>
        </w:rPr>
      </w:pPr>
    </w:p>
    <w:p w14:paraId="29D0FDDC"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51A7A2C8"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Blanch, H.W., D.S. Clark and Marcel Dekker, </w:t>
      </w:r>
      <w:r w:rsidRPr="00EC168F">
        <w:rPr>
          <w:rFonts w:ascii="Arial" w:hAnsi="Arial" w:cs="Arial"/>
          <w:sz w:val="20"/>
          <w:u w:val="single"/>
        </w:rPr>
        <w:t>Biochemical Engineering</w:t>
      </w:r>
      <w:r w:rsidRPr="00EC168F">
        <w:rPr>
          <w:rFonts w:ascii="Arial" w:hAnsi="Arial" w:cs="Arial"/>
          <w:sz w:val="20"/>
        </w:rPr>
        <w:t>. 1996.</w:t>
      </w:r>
    </w:p>
    <w:p w14:paraId="271CC5E6"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Bailey, J.E. and E.F. Ollis, </w:t>
      </w:r>
      <w:r w:rsidRPr="00EC168F">
        <w:rPr>
          <w:rFonts w:ascii="Arial" w:hAnsi="Arial" w:cs="Arial"/>
          <w:sz w:val="20"/>
          <w:u w:val="single"/>
        </w:rPr>
        <w:t>Biochemical Engineering Fundamentals</w:t>
      </w:r>
      <w:r w:rsidRPr="00EC168F">
        <w:rPr>
          <w:rFonts w:ascii="Arial" w:hAnsi="Arial" w:cs="Arial"/>
          <w:sz w:val="20"/>
        </w:rPr>
        <w:t>. 2nd edition, McGraw Hill, 1986.</w:t>
      </w:r>
    </w:p>
    <w:p w14:paraId="15E0C9F8"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Aiba, S., A.E. Humphrey and N.F. Mills, </w:t>
      </w:r>
      <w:r w:rsidRPr="00EC168F">
        <w:rPr>
          <w:rFonts w:ascii="Arial" w:hAnsi="Arial" w:cs="Arial"/>
          <w:sz w:val="20"/>
          <w:u w:val="single"/>
        </w:rPr>
        <w:t>Biochemical Engineering</w:t>
      </w:r>
      <w:r w:rsidRPr="00EC168F">
        <w:rPr>
          <w:rFonts w:ascii="Arial" w:hAnsi="Arial" w:cs="Arial"/>
          <w:sz w:val="20"/>
        </w:rPr>
        <w:t>. 2nd edition, Academic Press, 1973.</w:t>
      </w:r>
    </w:p>
    <w:p w14:paraId="6BB0F885"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Shuler, M.L. and F. Kargi, </w:t>
      </w:r>
      <w:r w:rsidRPr="00EC168F">
        <w:rPr>
          <w:rFonts w:ascii="Arial" w:hAnsi="Arial" w:cs="Arial"/>
          <w:sz w:val="20"/>
          <w:u w:val="single"/>
        </w:rPr>
        <w:t>Biochemical Engineering Basic Concepts</w:t>
      </w:r>
      <w:r w:rsidRPr="00EC168F">
        <w:rPr>
          <w:rFonts w:ascii="Arial" w:hAnsi="Arial" w:cs="Arial"/>
          <w:sz w:val="20"/>
        </w:rPr>
        <w:t>. Prentice Hall, 1992.</w:t>
      </w:r>
    </w:p>
    <w:p w14:paraId="7F3B06D1" w14:textId="77777777" w:rsidR="001C3912" w:rsidRPr="00EC168F" w:rsidRDefault="001C3912" w:rsidP="001C3912">
      <w:pPr>
        <w:widowControl/>
        <w:spacing w:after="200" w:line="276" w:lineRule="auto"/>
        <w:rPr>
          <w:rFonts w:ascii="Arial" w:hAnsi="Arial" w:cs="Arial"/>
          <w:b/>
          <w:sz w:val="20"/>
          <w:lang w:val="en-GB"/>
        </w:rPr>
      </w:pPr>
    </w:p>
    <w:p w14:paraId="16816D8C" w14:textId="77777777" w:rsidR="001C3912" w:rsidRPr="00EC168F" w:rsidRDefault="001C3912" w:rsidP="001C3912">
      <w:pPr>
        <w:widowControl/>
        <w:spacing w:after="200" w:line="276" w:lineRule="auto"/>
        <w:rPr>
          <w:rFonts w:ascii="Arial" w:hAnsi="Arial" w:cs="Arial"/>
          <w:b/>
          <w:sz w:val="20"/>
          <w:lang w:val="en-GB"/>
        </w:rPr>
      </w:pPr>
      <w:r w:rsidRPr="00EC168F">
        <w:rPr>
          <w:rFonts w:ascii="Arial" w:hAnsi="Arial" w:cs="Arial"/>
          <w:b/>
          <w:sz w:val="20"/>
          <w:lang w:val="en-GB"/>
        </w:rPr>
        <w:t>GROUP B - ELECTIVE EXAMINATIONS (THREE REQUIRED)</w:t>
      </w:r>
    </w:p>
    <w:p w14:paraId="7E5463CE"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04-Bio-B1 - Biochemical Separations</w:t>
      </w:r>
    </w:p>
    <w:p w14:paraId="0685CEC6"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The fundamentals of downstream separation and purification processes such as membrane separation processes, protein separation and purification  and other separation processes of economic importance to the fermentation industry. Cell Disruption. Solid Liquid Separation, filtration, centrifugation. Membrane separation. Isoelectric focussing. Adsorption. Chromatography principles, Crystallization.</w:t>
      </w:r>
    </w:p>
    <w:p w14:paraId="565A3C00"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5EBC9D12"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Blanch, H.W., D.S. Clark and Marcel Dekker, </w:t>
      </w:r>
      <w:r w:rsidRPr="00EC168F">
        <w:rPr>
          <w:rFonts w:ascii="Arial" w:hAnsi="Arial" w:cs="Arial"/>
          <w:sz w:val="20"/>
          <w:u w:val="single"/>
        </w:rPr>
        <w:t>Biochemical Engineering</w:t>
      </w:r>
      <w:r w:rsidRPr="00EC168F">
        <w:rPr>
          <w:rFonts w:ascii="Arial" w:hAnsi="Arial" w:cs="Arial"/>
          <w:sz w:val="20"/>
        </w:rPr>
        <w:t>. 1996.</w:t>
      </w:r>
    </w:p>
    <w:p w14:paraId="04E2A9EA"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Shuler, M.L. and F. Kargi, </w:t>
      </w:r>
      <w:r w:rsidRPr="00EC168F">
        <w:rPr>
          <w:rFonts w:ascii="Arial" w:hAnsi="Arial" w:cs="Arial"/>
          <w:sz w:val="20"/>
          <w:u w:val="single"/>
        </w:rPr>
        <w:t>Biochemical Engineering Basic Concepts</w:t>
      </w:r>
      <w:r w:rsidRPr="00EC168F">
        <w:rPr>
          <w:rFonts w:ascii="Arial" w:hAnsi="Arial" w:cs="Arial"/>
          <w:sz w:val="20"/>
        </w:rPr>
        <w:t>. Prentice Hall, 1992.</w:t>
      </w:r>
    </w:p>
    <w:p w14:paraId="069D187B" w14:textId="77777777" w:rsidR="001C3912" w:rsidRPr="00EC168F" w:rsidRDefault="001C3912" w:rsidP="001C3912">
      <w:pPr>
        <w:widowControl/>
        <w:spacing w:after="200" w:line="276" w:lineRule="auto"/>
        <w:rPr>
          <w:rFonts w:ascii="Arial" w:hAnsi="Arial" w:cs="Arial"/>
          <w:b/>
          <w:bCs/>
          <w:sz w:val="20"/>
        </w:rPr>
      </w:pPr>
      <w:r w:rsidRPr="00EC168F">
        <w:rPr>
          <w:rFonts w:ascii="Arial" w:hAnsi="Arial" w:cs="Arial"/>
          <w:b/>
          <w:bCs/>
          <w:sz w:val="20"/>
        </w:rPr>
        <w:t>04-Bio-B2 - Prostheses and Orthoses</w:t>
      </w:r>
    </w:p>
    <w:p w14:paraId="53C0C913"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Introduction, historic, terminology and classification of prostheses and orthoses. Partial or total replacement of limb or joint. Introduction to biomechanics related to design of prostheses and orthoses: clinical and mechanical aspects, biomaterials, biocompatibility. General design objectives and criteria. Design and assessment standards.</w:t>
      </w:r>
    </w:p>
    <w:p w14:paraId="25EEC60E"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w:t>
      </w:r>
    </w:p>
    <w:p w14:paraId="5430CCFE"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None at this time.</w:t>
      </w:r>
    </w:p>
    <w:p w14:paraId="6F35182B"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04-Bio-B3 - Biotransport Phenomena</w:t>
      </w:r>
    </w:p>
    <w:p w14:paraId="62ED190A"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 xml:space="preserve">Momentum, heat and mass transfer.  Mass, linear momentum and energy balances. Differential analysis of laminar viscous flow. Differential analysis of heat conduction.  Differential analysis of diffusion and convective transport. Biological examples of transport phenomena including: pharmacology and pharmacokinetics; absorption distribution, biotransformation, elimination, calculation of dosages; variability in drug response and adverse drug responses; drug delivery; microenvironment, transport and binding of small and large molecules; movement of cancer and immune cells; metastatic process, radiotherapy, chemotherapy, immunotherapy, hyperthermia, and photodynamic therapy of solid tumors. Numerical methods for computer simulation. </w:t>
      </w:r>
    </w:p>
    <w:p w14:paraId="3CE6725E" w14:textId="77777777" w:rsidR="001C3912" w:rsidRPr="00EC168F" w:rsidRDefault="001C3912" w:rsidP="001C3912">
      <w:pPr>
        <w:widowControl/>
        <w:spacing w:after="200" w:line="276" w:lineRule="auto"/>
        <w:rPr>
          <w:rFonts w:ascii="Arial" w:hAnsi="Arial" w:cs="Arial"/>
          <w:sz w:val="20"/>
        </w:rPr>
      </w:pPr>
    </w:p>
    <w:p w14:paraId="6FBE62E7"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lastRenderedPageBreak/>
        <w:t>Suggested Texts:</w:t>
      </w:r>
    </w:p>
    <w:p w14:paraId="75E52130"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Welty, James, Charles E. Wicks, Robert E. Wilson, and Gregory L. Rorrer, </w:t>
      </w:r>
      <w:r w:rsidRPr="00EC168F">
        <w:rPr>
          <w:rFonts w:ascii="Arial" w:hAnsi="Arial" w:cs="Arial"/>
          <w:sz w:val="20"/>
          <w:u w:val="single"/>
        </w:rPr>
        <w:t>Fundamentals of momentum, Heat, and Mass Transfer</w:t>
      </w:r>
      <w:r w:rsidRPr="00EC168F">
        <w:rPr>
          <w:rFonts w:ascii="Arial" w:hAnsi="Arial" w:cs="Arial"/>
          <w:sz w:val="20"/>
        </w:rPr>
        <w:t>.  4th Ed., Wiley, 2000.</w:t>
      </w:r>
    </w:p>
    <w:p w14:paraId="72373694"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Middleman, Stanley, </w:t>
      </w:r>
      <w:r w:rsidRPr="00EC168F">
        <w:rPr>
          <w:rFonts w:ascii="Arial" w:hAnsi="Arial" w:cs="Arial"/>
          <w:sz w:val="20"/>
          <w:u w:val="single"/>
        </w:rPr>
        <w:t>An Introduction to Mass and Heat Transfer:  Principles of Analysis and Design</w:t>
      </w:r>
      <w:r w:rsidRPr="00EC168F">
        <w:rPr>
          <w:rFonts w:ascii="Arial" w:hAnsi="Arial" w:cs="Arial"/>
          <w:sz w:val="20"/>
        </w:rPr>
        <w:t>.  Wiley, 1997.</w:t>
      </w:r>
    </w:p>
    <w:p w14:paraId="4B35CD9E"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04-Bio-B4 - Digital Image Processing</w:t>
      </w:r>
    </w:p>
    <w:p w14:paraId="6A1DF7FE"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The extension of one dimensional sampling theory to two dimensions.  Knowledge of the concepts of sampling geometry and sampling density.  Two dimensional image transforms particularly the Fourier, Cosine and Walsh-Hadamard transforms.  Important pixel operations for image enhancement particularly gray-scale modification and algebraic and geometric transforms.  Convolution in two dimensions with particular application to image interpolation (upsampling).  The spatial domain and frequency domain application of finite-extent point-spread filters for noise reduction, edge detection and image sharpening.  Knowledge of the design and application of some common filters such as the Laplacian, the gradient and the Gaussian filters.  Some knowledge of the concepts of image restoration from known degradations such as blur due to camera motion using some of the most common methods such as inverse and Wiener filtering and constrained deconvolution.  The reconstruction of images from parallel and fan-beam projections as used in computed transmission tomography (CT).</w:t>
      </w:r>
    </w:p>
    <w:p w14:paraId="1ABFC40F"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49D145CC"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Gonzalez, R. and R. Woods, </w:t>
      </w:r>
      <w:r w:rsidRPr="00EC168F">
        <w:rPr>
          <w:rFonts w:ascii="Arial" w:hAnsi="Arial" w:cs="Arial"/>
          <w:sz w:val="20"/>
          <w:u w:val="single"/>
        </w:rPr>
        <w:t>Digital Image Processing.</w:t>
      </w:r>
      <w:r w:rsidRPr="00EC168F">
        <w:rPr>
          <w:rFonts w:ascii="Arial" w:hAnsi="Arial" w:cs="Arial"/>
          <w:sz w:val="20"/>
        </w:rPr>
        <w:t xml:space="preserve">  2</w:t>
      </w:r>
      <w:r w:rsidRPr="00EC168F">
        <w:rPr>
          <w:rFonts w:ascii="Arial" w:hAnsi="Arial" w:cs="Arial"/>
          <w:sz w:val="20"/>
          <w:vertAlign w:val="superscript"/>
        </w:rPr>
        <w:t>nd</w:t>
      </w:r>
      <w:r w:rsidRPr="00EC168F">
        <w:rPr>
          <w:rFonts w:ascii="Arial" w:hAnsi="Arial" w:cs="Arial"/>
          <w:sz w:val="20"/>
        </w:rPr>
        <w:t xml:space="preserve"> Ed., Prentice Hall, 2002.</w:t>
      </w:r>
    </w:p>
    <w:p w14:paraId="7C6F6E7C"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Suetens, P., </w:t>
      </w:r>
      <w:r w:rsidRPr="00EC168F">
        <w:rPr>
          <w:rFonts w:ascii="Arial" w:hAnsi="Arial" w:cs="Arial"/>
          <w:sz w:val="20"/>
          <w:u w:val="single"/>
        </w:rPr>
        <w:t>Fundamentals of Medical Imaging.</w:t>
      </w:r>
      <w:r w:rsidRPr="00EC168F">
        <w:rPr>
          <w:rFonts w:ascii="Arial" w:hAnsi="Arial" w:cs="Arial"/>
          <w:sz w:val="20"/>
        </w:rPr>
        <w:t xml:space="preserve">  Cambridge University Press, 2002.</w:t>
      </w:r>
    </w:p>
    <w:p w14:paraId="59EE80E8"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04-Bio-B5 - Cell and Tissue Engineering</w:t>
      </w:r>
    </w:p>
    <w:p w14:paraId="2DD439D8"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Integration of relevant aspects of physiology, pathology, developmental biology, disease treatment and biomaterials to regenerative medicine in complex organ systems.  Host response to tissue engineered constructs including complement, coagulation, immunological responses.  Engineered replacements of kidney, lung, vascular, skin. Chemical, electrical, mechanical, materials, pathological and surgical aspects of construct development. Integrative exploration of the use of three-dimensional polymeric scaffolds and drug delivery vehicles, and gene therapy and cellular engineering for functional repair of injured tissues. Cell selection.</w:t>
      </w:r>
    </w:p>
    <w:p w14:paraId="41BBED15"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w:t>
      </w:r>
    </w:p>
    <w:p w14:paraId="618321C2"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rPr>
        <w:t xml:space="preserve">Lanza, R.P., R. Langer and W.L. Chick (eds), </w:t>
      </w:r>
      <w:r w:rsidRPr="00EC168F">
        <w:rPr>
          <w:rFonts w:ascii="Arial" w:hAnsi="Arial" w:cs="Arial"/>
          <w:sz w:val="20"/>
          <w:u w:val="single"/>
        </w:rPr>
        <w:t>Principles of Tissue Engineering</w:t>
      </w:r>
      <w:r w:rsidRPr="00EC168F">
        <w:rPr>
          <w:rFonts w:ascii="Arial" w:hAnsi="Arial" w:cs="Arial"/>
          <w:sz w:val="20"/>
        </w:rPr>
        <w:t>. 2</w:t>
      </w:r>
      <w:r w:rsidRPr="00EC168F">
        <w:rPr>
          <w:rFonts w:ascii="Arial" w:hAnsi="Arial" w:cs="Arial"/>
          <w:sz w:val="20"/>
          <w:vertAlign w:val="superscript"/>
        </w:rPr>
        <w:t>nd</w:t>
      </w:r>
      <w:r w:rsidRPr="00EC168F">
        <w:rPr>
          <w:rFonts w:ascii="Arial" w:hAnsi="Arial" w:cs="Arial"/>
          <w:sz w:val="20"/>
        </w:rPr>
        <w:t xml:space="preserve"> edition, Academic Press, 2000.</w:t>
      </w:r>
    </w:p>
    <w:p w14:paraId="7EB2F53A" w14:textId="77777777" w:rsidR="001C3912" w:rsidRPr="00EC168F" w:rsidRDefault="001C3912" w:rsidP="001C3912">
      <w:pPr>
        <w:widowControl/>
        <w:spacing w:after="200" w:line="276" w:lineRule="auto"/>
        <w:rPr>
          <w:rFonts w:ascii="Arial" w:hAnsi="Arial" w:cs="Arial"/>
          <w:sz w:val="20"/>
          <w:lang w:val="en-GB"/>
        </w:rPr>
      </w:pPr>
    </w:p>
    <w:p w14:paraId="3276A589"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lastRenderedPageBreak/>
        <w:t>04-Bio-B6 - Bioinstrumentation</w:t>
      </w:r>
    </w:p>
    <w:p w14:paraId="0CB94F2A"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Principles of design and analysis of electric instrumentation for biological applications.  Ideal and non-ideal operational amplifiers, signal conditioning filters, sampling theory, analog to digital and digital to analog converters, sample and hold circuitry and multichannel data acquisition including the constraints imposed by real-time processing.  The acquisition and processing of diagnostic signals such as the electrocardiogram, the echocardiogram, the blood pressure and hemoglobin oxygen saturation signals.  Some basic knowledge of statistics for assessing the signal to noise characteristics of measured data.</w:t>
      </w:r>
    </w:p>
    <w:p w14:paraId="3C1EC24B"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03108E64"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Webster, J.G. (Editor), </w:t>
      </w:r>
      <w:r w:rsidRPr="00EC168F">
        <w:rPr>
          <w:rFonts w:ascii="Arial" w:hAnsi="Arial" w:cs="Arial"/>
          <w:sz w:val="20"/>
          <w:u w:val="single"/>
        </w:rPr>
        <w:t>Bioinstrumentation.</w:t>
      </w:r>
      <w:r w:rsidRPr="00EC168F">
        <w:rPr>
          <w:rFonts w:ascii="Arial" w:hAnsi="Arial" w:cs="Arial"/>
          <w:sz w:val="20"/>
        </w:rPr>
        <w:t xml:space="preserve">  Wiley, 2004</w:t>
      </w:r>
    </w:p>
    <w:p w14:paraId="2D334F52"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Webster, J.G. (Editor), </w:t>
      </w:r>
      <w:r w:rsidRPr="00EC168F">
        <w:rPr>
          <w:rFonts w:ascii="Arial" w:hAnsi="Arial" w:cs="Arial"/>
          <w:sz w:val="20"/>
          <w:u w:val="single"/>
        </w:rPr>
        <w:t>Medical Instrumentation: Application and Design</w:t>
      </w:r>
      <w:r w:rsidRPr="00EC168F">
        <w:rPr>
          <w:rFonts w:ascii="Arial" w:hAnsi="Arial" w:cs="Arial"/>
          <w:sz w:val="20"/>
        </w:rPr>
        <w:t>. 3</w:t>
      </w:r>
      <w:r w:rsidRPr="00EC168F">
        <w:rPr>
          <w:rFonts w:ascii="Arial" w:hAnsi="Arial" w:cs="Arial"/>
          <w:sz w:val="20"/>
          <w:vertAlign w:val="superscript"/>
        </w:rPr>
        <w:t>rd</w:t>
      </w:r>
      <w:r w:rsidRPr="00EC168F">
        <w:rPr>
          <w:rFonts w:ascii="Arial" w:hAnsi="Arial" w:cs="Arial"/>
          <w:sz w:val="20"/>
        </w:rPr>
        <w:t xml:space="preserve"> Ed., Wiley, 1997.</w:t>
      </w:r>
    </w:p>
    <w:p w14:paraId="2476D116" w14:textId="77777777" w:rsidR="001C3912" w:rsidRPr="00EC168F" w:rsidRDefault="001C3912" w:rsidP="001C3912">
      <w:pPr>
        <w:widowControl/>
        <w:spacing w:after="200" w:line="276" w:lineRule="auto"/>
        <w:rPr>
          <w:rFonts w:ascii="Arial" w:hAnsi="Arial" w:cs="Arial"/>
          <w:b/>
          <w:sz w:val="20"/>
        </w:rPr>
      </w:pPr>
      <w:r w:rsidRPr="00EC168F">
        <w:rPr>
          <w:rFonts w:ascii="Arial" w:hAnsi="Arial" w:cs="Arial"/>
          <w:b/>
          <w:sz w:val="20"/>
        </w:rPr>
        <w:t>04-Bio-B7 - Robotics and Manufacturing Automation</w:t>
      </w:r>
    </w:p>
    <w:p w14:paraId="7D4010BB"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An overview of robotics and manufacturing technology and principles. Topics include: Automatic production and assembly, PLCs, sensors, actuators and drives, mechanization of part handling, industrial robots, and machine vision systems. Emphasis will be on the planning, design and implementation of automation systems.</w:t>
      </w:r>
    </w:p>
    <w:p w14:paraId="1DCECAAD"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21420253"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None at this time.</w:t>
      </w:r>
    </w:p>
    <w:p w14:paraId="7C5FFBD2"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04-Bio-B8 - Rehabilitation Engineering</w:t>
      </w:r>
    </w:p>
    <w:p w14:paraId="094CA70C"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Introduction to rehabilitation engineering; Wheeled mobility: W/C history, technology and standards, fundamentals of manual W/Cs propulsion biomechanics, powered W/Cs and control systems; Functional disabilities: types of neuromuscular impairments; Specialized seating: classification of seating technologies, biomechanical principles of seating support &amp; pressure, CAD/CAM seating applications; Hearing aids and cochlear implants: sensory and hearing aided technologies; Alternative &amp; Augmentative Communication: rational, technologies &amp; access strategies, principles of access &amp; communication optimization; Prosthetics and orthotics: engineering principles of lower limb prostheses; ADL Devices: rational, design principles and use for upper &amp; lower limb dysfunction; Measurement tools in rehabilitation engineering.</w:t>
      </w:r>
    </w:p>
    <w:p w14:paraId="5CB11F4B"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120A7955"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Smith, Raymond V. &amp; John H. Leslie, </w:t>
      </w:r>
      <w:r w:rsidRPr="00EC168F">
        <w:rPr>
          <w:rFonts w:ascii="Arial" w:hAnsi="Arial" w:cs="Arial"/>
          <w:sz w:val="20"/>
          <w:u w:val="single"/>
        </w:rPr>
        <w:t>Rehabilitation Engineering</w:t>
      </w:r>
      <w:r w:rsidRPr="00EC168F">
        <w:rPr>
          <w:rFonts w:ascii="Arial" w:hAnsi="Arial" w:cs="Arial"/>
          <w:sz w:val="20"/>
        </w:rPr>
        <w:t>.  CRC Press, 1990.</w:t>
      </w:r>
    </w:p>
    <w:p w14:paraId="36DD79BC"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lastRenderedPageBreak/>
        <w:t xml:space="preserve">Mann, William C. and Joseph P. Pane, </w:t>
      </w:r>
      <w:r w:rsidRPr="00EC168F">
        <w:rPr>
          <w:rFonts w:ascii="Arial" w:hAnsi="Arial" w:cs="Arial"/>
          <w:sz w:val="20"/>
          <w:u w:val="single"/>
        </w:rPr>
        <w:t>Assistive Technology for Persons with Disabilities</w:t>
      </w:r>
      <w:r w:rsidRPr="00EC168F">
        <w:rPr>
          <w:rFonts w:ascii="Arial" w:hAnsi="Arial" w:cs="Arial"/>
          <w:sz w:val="20"/>
        </w:rPr>
        <w:t>. The American Occupation Therapy Association Inc., 1991.</w:t>
      </w:r>
    </w:p>
    <w:p w14:paraId="6994028D"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Webster, John G. et al, </w:t>
      </w:r>
      <w:r w:rsidRPr="00EC168F">
        <w:rPr>
          <w:rFonts w:ascii="Arial" w:hAnsi="Arial" w:cs="Arial"/>
          <w:sz w:val="20"/>
          <w:u w:val="single"/>
        </w:rPr>
        <w:t>Electronic Devices for Rehabilitation</w:t>
      </w:r>
      <w:r w:rsidRPr="00EC168F">
        <w:rPr>
          <w:rFonts w:ascii="Arial" w:hAnsi="Arial" w:cs="Arial"/>
          <w:sz w:val="20"/>
        </w:rPr>
        <w:t>.  John Wiley &amp; Sons, 1985.</w:t>
      </w:r>
    </w:p>
    <w:p w14:paraId="6E32D295"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04-Bio-B9 - Artificial Intelligence and Expert Systems</w:t>
      </w:r>
    </w:p>
    <w:p w14:paraId="2EC58588"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AI-based decision making in biology and medicine using predicate calculus, structures and strategies for state space search, heuristic search and stochastic methods.  Knowledge representation, reasoning and decision-making under uncertainty as well as case-based reasoning, decision trees.  Rule-based and expert systems, inference mechanisms and knowledge engineering.  Machine learning including supervised learning, self-organization, reinforcement learning and evolutionary computing.  Intelligent biomedical information systems, intelligent devices and instruments such as interactive implants and replacements and measurement systems.  Automated reasoning and data mining.  Advanced methods for problem solving including natural language processing, planning and perception.</w:t>
      </w:r>
    </w:p>
    <w:p w14:paraId="6AA07F5B"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2A42B4CE"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Russell, S. and P. Norvig, </w:t>
      </w:r>
      <w:r w:rsidRPr="00EC168F">
        <w:rPr>
          <w:rFonts w:ascii="Arial" w:hAnsi="Arial" w:cs="Arial"/>
          <w:sz w:val="20"/>
          <w:u w:val="single"/>
        </w:rPr>
        <w:t>Artificial Intelligence: A Modern Approach</w:t>
      </w:r>
      <w:r w:rsidRPr="00EC168F">
        <w:rPr>
          <w:rFonts w:ascii="Arial" w:hAnsi="Arial" w:cs="Arial"/>
          <w:sz w:val="20"/>
        </w:rPr>
        <w:t>. 2nd Edition. Prentice Hall, 2003.  ISBN: 0137903952</w:t>
      </w:r>
    </w:p>
    <w:p w14:paraId="5C1F0825"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rPr>
        <w:t xml:space="preserve">Luger, G., </w:t>
      </w:r>
      <w:r w:rsidRPr="00EC168F">
        <w:rPr>
          <w:rFonts w:ascii="Arial" w:hAnsi="Arial" w:cs="Arial"/>
          <w:sz w:val="20"/>
          <w:u w:val="single"/>
        </w:rPr>
        <w:t>Artificial Intelligence: Structures and Strategies for Complex Problem Solving</w:t>
      </w:r>
      <w:r w:rsidRPr="00EC168F">
        <w:rPr>
          <w:rFonts w:ascii="Arial" w:hAnsi="Arial" w:cs="Arial"/>
          <w:sz w:val="20"/>
        </w:rPr>
        <w:t>. 5</w:t>
      </w:r>
      <w:r w:rsidRPr="00EC168F">
        <w:rPr>
          <w:rFonts w:ascii="Arial" w:hAnsi="Arial" w:cs="Arial"/>
          <w:sz w:val="20"/>
          <w:vertAlign w:val="superscript"/>
        </w:rPr>
        <w:t>th</w:t>
      </w:r>
      <w:r w:rsidRPr="00EC168F">
        <w:rPr>
          <w:rFonts w:ascii="Arial" w:hAnsi="Arial" w:cs="Arial"/>
          <w:sz w:val="20"/>
        </w:rPr>
        <w:t xml:space="preserve"> Ed., Addison Wesley, 2005.</w:t>
      </w:r>
    </w:p>
    <w:p w14:paraId="2D884DF5"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t>04-Bio-B10 - Analytical Biochemistry</w:t>
      </w:r>
    </w:p>
    <w:p w14:paraId="612373AA"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lang w:val="en-GB"/>
        </w:rPr>
        <w:t>Relevant analytical techniques for characterization of biological systems and materials.  Nuclear magnetic resonance. Fourier transform infra red analysis.  SDS-PAGE and Western blotting. HPLC. Flow cytometry.  DNA gel extraction and ligation. Plasmid DNA mini-preps and PCR. Affinity purification and electrophoresis. Surface analysis techniques including x-ray photoelectron spectroscopy, atomic force microscopy, interfacial tension and ellipsometry.</w:t>
      </w:r>
    </w:p>
    <w:p w14:paraId="28191B6C"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663DCFD4"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Mikkelsen, Susan R. and Eduardo Corton, </w:t>
      </w:r>
      <w:r w:rsidRPr="00EC168F">
        <w:rPr>
          <w:rFonts w:ascii="Arial" w:hAnsi="Arial" w:cs="Arial"/>
          <w:sz w:val="20"/>
          <w:u w:val="single"/>
        </w:rPr>
        <w:t>Bioanalytical chemistry</w:t>
      </w:r>
      <w:r w:rsidRPr="00EC168F">
        <w:rPr>
          <w:rFonts w:ascii="Arial" w:hAnsi="Arial" w:cs="Arial"/>
          <w:sz w:val="20"/>
        </w:rPr>
        <w:t>. Wiley Interscience, 2004.  ISBN: 0-471-54447-7</w:t>
      </w:r>
    </w:p>
    <w:p w14:paraId="6C5AF0CC"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Holme, D.J. and H. Peck, </w:t>
      </w:r>
      <w:r w:rsidRPr="00EC168F">
        <w:rPr>
          <w:rFonts w:ascii="Arial" w:hAnsi="Arial" w:cs="Arial"/>
          <w:sz w:val="20"/>
          <w:u w:val="single"/>
        </w:rPr>
        <w:t>Analytical Biochemistry</w:t>
      </w:r>
      <w:r w:rsidRPr="00EC168F">
        <w:rPr>
          <w:rFonts w:ascii="Arial" w:hAnsi="Arial" w:cs="Arial"/>
          <w:sz w:val="20"/>
        </w:rPr>
        <w:t>. 3</w:t>
      </w:r>
      <w:r w:rsidRPr="00EC168F">
        <w:rPr>
          <w:rFonts w:ascii="Arial" w:hAnsi="Arial" w:cs="Arial"/>
          <w:sz w:val="20"/>
          <w:vertAlign w:val="superscript"/>
        </w:rPr>
        <w:t>rd</w:t>
      </w:r>
      <w:r w:rsidRPr="00EC168F">
        <w:rPr>
          <w:rFonts w:ascii="Arial" w:hAnsi="Arial" w:cs="Arial"/>
          <w:sz w:val="20"/>
        </w:rPr>
        <w:t xml:space="preserve"> ed., Longman, 1998.</w:t>
      </w:r>
    </w:p>
    <w:p w14:paraId="77D4BAD1" w14:textId="77777777" w:rsidR="001C3912" w:rsidRPr="00EC168F" w:rsidRDefault="001C3912" w:rsidP="001C3912">
      <w:pPr>
        <w:widowControl/>
        <w:spacing w:after="200" w:line="276" w:lineRule="auto"/>
        <w:rPr>
          <w:rFonts w:ascii="Arial" w:hAnsi="Arial" w:cs="Arial"/>
          <w:sz w:val="20"/>
        </w:rPr>
      </w:pPr>
    </w:p>
    <w:p w14:paraId="370FD5BE" w14:textId="77777777" w:rsidR="001C3912" w:rsidRPr="00EC168F" w:rsidRDefault="001C3912" w:rsidP="001C3912">
      <w:pPr>
        <w:widowControl/>
        <w:spacing w:after="200" w:line="276" w:lineRule="auto"/>
        <w:rPr>
          <w:rFonts w:ascii="Arial" w:hAnsi="Arial" w:cs="Arial"/>
          <w:sz w:val="20"/>
          <w:lang w:val="en-GB"/>
        </w:rPr>
      </w:pPr>
    </w:p>
    <w:p w14:paraId="7587B090"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b/>
          <w:sz w:val="20"/>
          <w:lang w:val="en-GB"/>
        </w:rPr>
        <w:lastRenderedPageBreak/>
        <w:t>04-Bio-B11 - Ergonomics</w:t>
      </w:r>
    </w:p>
    <w:p w14:paraId="718D7CA5" w14:textId="77777777" w:rsidR="001C3912" w:rsidRPr="00EC168F" w:rsidRDefault="001C3912" w:rsidP="001C3912">
      <w:pPr>
        <w:widowControl/>
        <w:spacing w:after="200" w:line="276" w:lineRule="auto"/>
        <w:rPr>
          <w:rFonts w:ascii="Arial" w:hAnsi="Arial" w:cs="Arial"/>
          <w:sz w:val="20"/>
        </w:rPr>
      </w:pPr>
    </w:p>
    <w:p w14:paraId="5BF3BB5A" w14:textId="77777777" w:rsidR="001C3912" w:rsidRPr="00EC168F" w:rsidRDefault="001C3912" w:rsidP="001C3912">
      <w:pPr>
        <w:widowControl/>
        <w:spacing w:after="200" w:line="276" w:lineRule="auto"/>
        <w:rPr>
          <w:rFonts w:ascii="Arial" w:hAnsi="Arial" w:cs="Arial"/>
          <w:sz w:val="20"/>
          <w:lang w:val="en-GB"/>
        </w:rPr>
      </w:pPr>
      <w:r w:rsidRPr="00EC168F">
        <w:rPr>
          <w:rFonts w:ascii="Arial" w:hAnsi="Arial" w:cs="Arial"/>
          <w:sz w:val="20"/>
        </w:rPr>
        <w:t>Basic human abilities and characteristics, including vision and hearing.  Psychomotor characteristics.  Anthropometry: static and dynamic human body dimensions and muscle strength.  Environmental factors, including illumination, atmospheric conditions, noise, and vibration.  Ergonomic work design, including layout of equipment, manual work aids, design of seating, and person-machine interfaces:  instruments, controls, and software.</w:t>
      </w:r>
    </w:p>
    <w:p w14:paraId="30675DD0" w14:textId="77777777" w:rsidR="001C3912" w:rsidRPr="00EC168F" w:rsidRDefault="001C3912" w:rsidP="001C3912">
      <w:pPr>
        <w:widowControl/>
        <w:spacing w:after="200" w:line="276" w:lineRule="auto"/>
        <w:rPr>
          <w:rFonts w:ascii="Arial" w:hAnsi="Arial" w:cs="Arial"/>
          <w:sz w:val="20"/>
        </w:rPr>
      </w:pPr>
    </w:p>
    <w:p w14:paraId="0886C08B"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Texts:</w:t>
      </w:r>
    </w:p>
    <w:p w14:paraId="34954F04" w14:textId="77777777" w:rsidR="001C3912" w:rsidRPr="00EC168F" w:rsidRDefault="001C3912" w:rsidP="001C3912">
      <w:pPr>
        <w:widowControl/>
        <w:spacing w:after="200" w:line="276" w:lineRule="auto"/>
        <w:rPr>
          <w:rFonts w:ascii="Arial" w:hAnsi="Arial" w:cs="Arial"/>
          <w:sz w:val="20"/>
        </w:rPr>
      </w:pPr>
      <w:r w:rsidRPr="00EC168F">
        <w:rPr>
          <w:rFonts w:ascii="Arial" w:hAnsi="Arial" w:cs="Arial"/>
          <w:sz w:val="20"/>
        </w:rPr>
        <w:t xml:space="preserve">Bridger, R.S., </w:t>
      </w:r>
      <w:r w:rsidRPr="00EC168F">
        <w:rPr>
          <w:rFonts w:ascii="Arial" w:hAnsi="Arial" w:cs="Arial"/>
          <w:sz w:val="20"/>
          <w:u w:val="single"/>
        </w:rPr>
        <w:t>Introduction to Ergonomics</w:t>
      </w:r>
      <w:r w:rsidRPr="00EC168F">
        <w:rPr>
          <w:rFonts w:ascii="Arial" w:hAnsi="Arial" w:cs="Arial"/>
          <w:sz w:val="20"/>
        </w:rPr>
        <w:t>.  McGraw-Hill, 1995.  ISBN 0-07-007741-X.</w:t>
      </w:r>
    </w:p>
    <w:p w14:paraId="5F0520F8" w14:textId="77777777" w:rsidR="001C3912" w:rsidRPr="00EC168F" w:rsidRDefault="001C3912" w:rsidP="001C3912">
      <w:pPr>
        <w:widowControl/>
        <w:spacing w:after="200" w:line="276" w:lineRule="auto"/>
        <w:rPr>
          <w:rFonts w:ascii="Arial" w:hAnsi="Arial" w:cs="Arial"/>
          <w:b/>
          <w:sz w:val="20"/>
          <w:lang w:val="en-GB"/>
        </w:rPr>
      </w:pPr>
      <w:r w:rsidRPr="00EC168F">
        <w:rPr>
          <w:rFonts w:ascii="Arial" w:hAnsi="Arial" w:cs="Arial"/>
          <w:sz w:val="20"/>
        </w:rPr>
        <w:t xml:space="preserve">Kodak Ergonomics Group, </w:t>
      </w:r>
      <w:r w:rsidRPr="00EC168F">
        <w:rPr>
          <w:rFonts w:ascii="Arial" w:hAnsi="Arial" w:cs="Arial"/>
          <w:sz w:val="20"/>
          <w:u w:val="single"/>
        </w:rPr>
        <w:t>Ergonomic Design for People at Work</w:t>
      </w:r>
      <w:r w:rsidRPr="00EC168F">
        <w:rPr>
          <w:rFonts w:ascii="Arial" w:hAnsi="Arial" w:cs="Arial"/>
          <w:sz w:val="20"/>
        </w:rPr>
        <w:t>, Volumes I and II.  Van Nostrand Reinhold Co. Ltd., 1986.</w:t>
      </w:r>
    </w:p>
    <w:p w14:paraId="62CEC619" w14:textId="77777777" w:rsidR="001C3912" w:rsidRPr="00EC168F" w:rsidRDefault="001C3912" w:rsidP="001C3912">
      <w:pPr>
        <w:widowControl/>
        <w:spacing w:after="200" w:line="276" w:lineRule="auto"/>
        <w:rPr>
          <w:rFonts w:ascii="Arial" w:hAnsi="Arial" w:cs="Arial"/>
          <w:bCs/>
          <w:sz w:val="20"/>
          <w:lang w:val="en-GB"/>
        </w:rPr>
      </w:pPr>
      <w:r w:rsidRPr="00EC168F">
        <w:rPr>
          <w:rFonts w:ascii="Arial" w:hAnsi="Arial" w:cs="Arial"/>
          <w:b/>
          <w:sz w:val="20"/>
          <w:lang w:val="en-GB"/>
        </w:rPr>
        <w:t>04-Bio-B12 - Applied Optics/Photonics</w:t>
      </w:r>
    </w:p>
    <w:p w14:paraId="31929E86" w14:textId="77777777" w:rsidR="001C3912" w:rsidRPr="00EC168F" w:rsidRDefault="001C3912" w:rsidP="001C3912">
      <w:pPr>
        <w:widowControl/>
        <w:spacing w:after="200" w:line="276" w:lineRule="auto"/>
        <w:rPr>
          <w:rFonts w:ascii="Arial" w:hAnsi="Arial" w:cs="Arial"/>
          <w:bCs/>
          <w:sz w:val="20"/>
          <w:lang w:val="en-GB"/>
        </w:rPr>
      </w:pPr>
    </w:p>
    <w:p w14:paraId="60D854AB" w14:textId="77777777" w:rsidR="001C3912" w:rsidRPr="00EC168F" w:rsidRDefault="001C3912" w:rsidP="001C3912">
      <w:pPr>
        <w:widowControl/>
        <w:spacing w:after="200" w:line="276" w:lineRule="auto"/>
        <w:rPr>
          <w:rFonts w:ascii="Arial" w:hAnsi="Arial" w:cs="Arial"/>
          <w:bCs/>
          <w:sz w:val="20"/>
          <w:lang w:val="en-GB"/>
        </w:rPr>
      </w:pPr>
      <w:r w:rsidRPr="00EC168F">
        <w:rPr>
          <w:rFonts w:ascii="Arial" w:hAnsi="Arial" w:cs="Arial"/>
          <w:bCs/>
          <w:sz w:val="20"/>
          <w:lang w:val="en-GB"/>
        </w:rPr>
        <w:t>Basic optics of rays; reflection, refraction, and polarization.   Lens systems and image formation.  Principles of basic optical instruments such as magnifiers, microscopes and telescopes.  Basics of light sources: lasers, light emitting diodes, thermal light sources, fluorescence, and photodetectors.  Tissue optics and light-tissue interactions and dosimetry.  Principles of fibre optics and light guides, endoscopic systems and applications.  Biomedical applications of photonics such as phototherapy and photodiagnosis, tissue oximetry, optical spectroscopy and microscopy, fluorescence marking.</w:t>
      </w:r>
    </w:p>
    <w:p w14:paraId="663503BA" w14:textId="77777777" w:rsidR="001C3912" w:rsidRPr="00EC168F" w:rsidRDefault="001C3912" w:rsidP="001C3912">
      <w:pPr>
        <w:widowControl/>
        <w:spacing w:after="200" w:line="276" w:lineRule="auto"/>
        <w:rPr>
          <w:rFonts w:ascii="Arial" w:hAnsi="Arial" w:cs="Arial"/>
          <w:sz w:val="20"/>
        </w:rPr>
      </w:pPr>
    </w:p>
    <w:p w14:paraId="1ADCEE15" w14:textId="77777777" w:rsidR="001C3912" w:rsidRPr="00EC168F" w:rsidRDefault="001C3912" w:rsidP="001C3912">
      <w:pPr>
        <w:widowControl/>
        <w:spacing w:after="200" w:line="276" w:lineRule="auto"/>
        <w:rPr>
          <w:rFonts w:ascii="Arial" w:hAnsi="Arial" w:cs="Arial"/>
          <w:i/>
          <w:iCs/>
          <w:sz w:val="20"/>
        </w:rPr>
      </w:pPr>
      <w:r w:rsidRPr="00EC168F">
        <w:rPr>
          <w:rFonts w:ascii="Arial" w:hAnsi="Arial" w:cs="Arial"/>
          <w:i/>
          <w:iCs/>
          <w:sz w:val="20"/>
        </w:rPr>
        <w:t>Suggested Text:</w:t>
      </w:r>
    </w:p>
    <w:p w14:paraId="28A66A9B" w14:textId="77777777" w:rsidR="001C3912" w:rsidRPr="00EC168F" w:rsidRDefault="001C3912" w:rsidP="001C3912">
      <w:pPr>
        <w:widowControl/>
        <w:spacing w:after="200" w:line="276" w:lineRule="auto"/>
        <w:rPr>
          <w:rFonts w:ascii="Arial" w:hAnsi="Arial" w:cs="Arial"/>
          <w:sz w:val="20"/>
        </w:rPr>
      </w:pPr>
    </w:p>
    <w:p w14:paraId="13548105" w14:textId="77777777" w:rsidR="008418B1" w:rsidRPr="00EC168F" w:rsidRDefault="001C3912" w:rsidP="00EC168F">
      <w:pPr>
        <w:widowControl/>
        <w:spacing w:after="200" w:line="276" w:lineRule="auto"/>
        <w:rPr>
          <w:rFonts w:ascii="Arial" w:hAnsi="Arial" w:cs="Arial"/>
          <w:b/>
          <w:sz w:val="20"/>
          <w:lang w:val="en-GB"/>
        </w:rPr>
      </w:pPr>
      <w:r w:rsidRPr="00EC168F">
        <w:rPr>
          <w:rFonts w:ascii="Arial" w:hAnsi="Arial" w:cs="Arial"/>
          <w:sz w:val="20"/>
        </w:rPr>
        <w:t xml:space="preserve">Prasad, N., </w:t>
      </w:r>
      <w:r w:rsidRPr="00EC168F">
        <w:rPr>
          <w:rFonts w:ascii="Arial" w:hAnsi="Arial" w:cs="Arial"/>
          <w:sz w:val="20"/>
          <w:u w:val="single"/>
        </w:rPr>
        <w:t>Introduction to Biophotonics.</w:t>
      </w:r>
      <w:r w:rsidRPr="00EC168F">
        <w:rPr>
          <w:rFonts w:ascii="Arial" w:hAnsi="Arial" w:cs="Arial"/>
          <w:sz w:val="20"/>
        </w:rPr>
        <w:t xml:space="preserve"> Wiley, 2004.</w:t>
      </w:r>
    </w:p>
    <w:sectPr w:rsidR="008418B1" w:rsidRPr="00EC168F" w:rsidSect="001C3912">
      <w:footerReference w:type="even" r:id="rId7"/>
      <w:footerReference w:type="default" r:id="rId8"/>
      <w:endnotePr>
        <w:numFmt w:val="decimal"/>
      </w:endnotePr>
      <w:pgSz w:w="15840" w:h="12240" w:orient="landscape" w:code="1"/>
      <w:pgMar w:top="1800" w:right="1440" w:bottom="1440" w:left="1440" w:header="70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B8332" w14:textId="77777777" w:rsidR="009875D7" w:rsidRDefault="009875D7" w:rsidP="008418B1">
      <w:r>
        <w:separator/>
      </w:r>
    </w:p>
  </w:endnote>
  <w:endnote w:type="continuationSeparator" w:id="0">
    <w:p w14:paraId="399DD58D" w14:textId="77777777" w:rsidR="009875D7" w:rsidRDefault="009875D7" w:rsidP="0084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bb">
    <w:altName w:val="Courier New"/>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F4586" w14:textId="77777777" w:rsidR="008418B1" w:rsidRDefault="00841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CADE68" w14:textId="77777777" w:rsidR="008418B1" w:rsidRDefault="008418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489A1" w14:textId="77777777" w:rsidR="008418B1" w:rsidRDefault="008418B1">
    <w:pPr>
      <w:pStyle w:val="Footer"/>
      <w:tabs>
        <w:tab w:val="clear" w:pos="8640"/>
        <w:tab w:val="right" w:pos="9000"/>
      </w:tabs>
      <w:ind w:right="360"/>
    </w:pPr>
    <w:r>
      <w:rPr>
        <w:rFonts w:ascii="CG Times" w:hAnsi="CG Times"/>
        <w:sz w:val="20"/>
      </w:rPr>
      <w:t xml:space="preserve"> </w:t>
    </w:r>
    <w:r>
      <w:rPr>
        <w:rFonts w:ascii="CG Times" w:hAnsi="CG Times"/>
        <w:sz w:val="20"/>
      </w:rPr>
      <w:tab/>
    </w:r>
    <w:r>
      <w:rPr>
        <w:rFonts w:ascii="CG Times" w:hAnsi="CG Times"/>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89595" w14:textId="77777777" w:rsidR="009875D7" w:rsidRDefault="009875D7" w:rsidP="008418B1">
      <w:r>
        <w:separator/>
      </w:r>
    </w:p>
  </w:footnote>
  <w:footnote w:type="continuationSeparator" w:id="0">
    <w:p w14:paraId="7E7AFCB3" w14:textId="77777777" w:rsidR="009875D7" w:rsidRDefault="009875D7" w:rsidP="00841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B8"/>
    <w:rsid w:val="00014D1D"/>
    <w:rsid w:val="001C3912"/>
    <w:rsid w:val="001C7641"/>
    <w:rsid w:val="002F752B"/>
    <w:rsid w:val="003F38AD"/>
    <w:rsid w:val="004276EC"/>
    <w:rsid w:val="004B0A2D"/>
    <w:rsid w:val="00663A54"/>
    <w:rsid w:val="006846D7"/>
    <w:rsid w:val="007A11B8"/>
    <w:rsid w:val="007E7B7C"/>
    <w:rsid w:val="008418B1"/>
    <w:rsid w:val="008E3677"/>
    <w:rsid w:val="00930015"/>
    <w:rsid w:val="009875D7"/>
    <w:rsid w:val="009F450C"/>
    <w:rsid w:val="00B35563"/>
    <w:rsid w:val="00DB5C1E"/>
    <w:rsid w:val="00E0199B"/>
    <w:rsid w:val="00EC168F"/>
    <w:rsid w:val="00F53E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5862A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bb" w:hAnsi="Cobb"/>
      <w:sz w:val="24"/>
      <w:lang w:val="en-US" w:eastAsia="en-US"/>
    </w:rPr>
  </w:style>
  <w:style w:type="paragraph" w:styleId="Heading1">
    <w:name w:val="heading 1"/>
    <w:basedOn w:val="Normal"/>
    <w:next w:val="Normal"/>
    <w:link w:val="Heading1Char"/>
    <w:uiPriority w:val="9"/>
    <w:qFormat/>
    <w:pPr>
      <w:keepNext/>
      <w:widowControl/>
      <w:tabs>
        <w:tab w:val="left" w:pos="-720"/>
        <w:tab w:val="left" w:pos="0"/>
      </w:tabs>
      <w:suppressAutoHyphens/>
      <w:ind w:left="720" w:hanging="720"/>
      <w:jc w:val="center"/>
      <w:outlineLvl w:val="0"/>
    </w:pPr>
    <w:rPr>
      <w:rFonts w:ascii="Arial" w:hAnsi="Arial"/>
      <w:b/>
      <w:spacing w:val="-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Cobb" w:hAnsi="Cobb"/>
      <w:sz w:val="24"/>
      <w:lang w:val="en-US" w:eastAsia="en-US"/>
    </w:rPr>
  </w:style>
  <w:style w:type="character" w:styleId="PageNumber">
    <w:name w:val="page number"/>
    <w:basedOn w:val="DefaultParagraphFont"/>
    <w:uiPriority w:val="99"/>
    <w:semiHidden/>
    <w:rPr>
      <w:rFonts w:ascii="CG Times" w:hAnsi="CG Times"/>
      <w:sz w:val="20"/>
    </w:rPr>
  </w:style>
  <w:style w:type="paragraph" w:styleId="BodyText2">
    <w:name w:val="Body Text 2"/>
    <w:basedOn w:val="Normal"/>
    <w:link w:val="BodyText2Char"/>
    <w:uiPriority w:val="99"/>
    <w:semiHidden/>
    <w:pPr>
      <w:tabs>
        <w:tab w:val="left" w:pos="-720"/>
      </w:tabs>
      <w:suppressAutoHyphens/>
      <w:jc w:val="both"/>
    </w:pPr>
    <w:rPr>
      <w:rFonts w:ascii="CG Times (W1)" w:hAnsi="CG Times (W1)"/>
      <w:sz w:val="22"/>
      <w:lang w:val="en-GB"/>
    </w:rPr>
  </w:style>
  <w:style w:type="character" w:customStyle="1" w:styleId="BodyText2Char">
    <w:name w:val="Body Text 2 Char"/>
    <w:basedOn w:val="DefaultParagraphFont"/>
    <w:link w:val="BodyText2"/>
    <w:uiPriority w:val="99"/>
    <w:semiHidden/>
    <w:rPr>
      <w:rFonts w:ascii="Cobb" w:hAnsi="Cobb"/>
      <w:sz w:val="24"/>
      <w:lang w:val="en-US" w:eastAsia="en-US"/>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ascii="Cobb" w:hAnsi="Cobb"/>
      <w:sz w:val="24"/>
      <w:lang w:val="en-US" w:eastAsia="en-US"/>
    </w:rPr>
  </w:style>
  <w:style w:type="paragraph" w:customStyle="1" w:styleId="Default">
    <w:name w:val="Default"/>
    <w:pPr>
      <w:widowControl w:val="0"/>
      <w:autoSpaceDE w:val="0"/>
      <w:autoSpaceDN w:val="0"/>
      <w:adjustRightInd w:val="0"/>
    </w:pPr>
    <w:rPr>
      <w:color w:val="000000"/>
      <w:sz w:val="24"/>
      <w:szCs w:val="24"/>
      <w:lang w:val="en-US" w:eastAsia="en-US"/>
    </w:rPr>
  </w:style>
  <w:style w:type="character" w:styleId="Hyperlink">
    <w:name w:val="Hyperlink"/>
    <w:basedOn w:val="DefaultParagraphFont"/>
    <w:uiPriority w:val="99"/>
    <w:rPr>
      <w:color w:val="0000FF"/>
      <w:u w:val="single"/>
    </w:rPr>
  </w:style>
  <w:style w:type="paragraph" w:styleId="NormalWeb">
    <w:name w:val="Normal (Web)"/>
    <w:basedOn w:val="Normal"/>
    <w:uiPriority w:val="99"/>
    <w:semiHidden/>
    <w:pPr>
      <w:widowControl/>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uiPriority w:val="59"/>
    <w:rsid w:val="001C39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eg.bc.ca/getmedia/8fbcf379-28d9-4639-bafd-bb3df83f225d/APEGBC-Guide-to-Completing-Syllabus-and-Course-Description-1.pdf.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3324</Words>
  <Characters>18950</Characters>
  <Application>Microsoft Office Word</Application>
  <DocSecurity>0</DocSecurity>
  <Lines>157</Lines>
  <Paragraphs>44</Paragraphs>
  <ScaleCrop>false</ScaleCrop>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2024-06-25T17:02:00Z</dcterms:created>
  <dcterms:modified xsi:type="dcterms:W3CDTF">2024-06-25T17:02:00Z</dcterms:modified>
</cp:coreProperties>
</file>