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D30B1" w14:textId="77777777" w:rsidR="00E47C6A" w:rsidRPr="0094350B" w:rsidRDefault="0094350B" w:rsidP="00E47C6A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94350B">
        <w:rPr>
          <w:rFonts w:ascii="Arial" w:hAnsi="Arial" w:cs="Arial"/>
          <w:b/>
          <w:bCs/>
          <w:color w:val="000000"/>
          <w:sz w:val="20"/>
          <w:szCs w:val="20"/>
        </w:rPr>
        <w:t>EN</w:t>
      </w:r>
      <w:r w:rsidR="00D20685">
        <w:rPr>
          <w:rFonts w:ascii="Arial" w:hAnsi="Arial" w:cs="Arial"/>
          <w:b/>
          <w:bCs/>
          <w:color w:val="000000"/>
          <w:sz w:val="20"/>
          <w:szCs w:val="20"/>
        </w:rPr>
        <w:t xml:space="preserve">GINEERS AND GEOSCIENTISTS </w:t>
      </w:r>
      <w:r w:rsidR="001F3973"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="00D20685">
        <w:rPr>
          <w:rFonts w:ascii="Arial" w:hAnsi="Arial" w:cs="Arial"/>
          <w:b/>
          <w:bCs/>
          <w:color w:val="000000"/>
          <w:sz w:val="20"/>
          <w:szCs w:val="20"/>
        </w:rPr>
        <w:t xml:space="preserve">RITISH </w:t>
      </w:r>
      <w:r w:rsidR="001F3973">
        <w:rPr>
          <w:rFonts w:ascii="Arial" w:hAnsi="Arial" w:cs="Arial"/>
          <w:b/>
          <w:bCs/>
          <w:color w:val="000000"/>
          <w:sz w:val="20"/>
          <w:szCs w:val="20"/>
        </w:rPr>
        <w:t>C</w:t>
      </w:r>
      <w:r w:rsidR="00D20685">
        <w:rPr>
          <w:rFonts w:ascii="Arial" w:hAnsi="Arial" w:cs="Arial"/>
          <w:b/>
          <w:bCs/>
          <w:color w:val="000000"/>
          <w:sz w:val="20"/>
          <w:szCs w:val="20"/>
        </w:rPr>
        <w:t>OLUMBIA</w:t>
      </w:r>
    </w:p>
    <w:p w14:paraId="0A81AB81" w14:textId="5DD1905C" w:rsidR="00E47C6A" w:rsidRPr="0094350B" w:rsidRDefault="00814AB2" w:rsidP="00E47C6A">
      <w:pPr>
        <w:widowControl/>
        <w:tabs>
          <w:tab w:val="left" w:pos="-360"/>
          <w:tab w:val="left" w:pos="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20D8B47" wp14:editId="6CD5B6C5">
                <wp:simplePos x="0" y="0"/>
                <wp:positionH relativeFrom="page">
                  <wp:posOffset>310515</wp:posOffset>
                </wp:positionH>
                <wp:positionV relativeFrom="page">
                  <wp:posOffset>1490345</wp:posOffset>
                </wp:positionV>
                <wp:extent cx="9509760" cy="62230"/>
                <wp:effectExtent l="0" t="0" r="0" b="0"/>
                <wp:wrapNone/>
                <wp:docPr id="6037014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509760" cy="622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F7187" id="Rectangle 2" o:spid="_x0000_s1026" style="position:absolute;margin-left:24.45pt;margin-top:117.35pt;width:748.8pt;height:4.9p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="00A66D34">
        <w:rPr>
          <w:rFonts w:ascii="Arial" w:hAnsi="Arial" w:cs="Arial"/>
          <w:sz w:val="20"/>
          <w:szCs w:val="20"/>
        </w:rPr>
        <w:t>2018</w:t>
      </w:r>
      <w:r w:rsidR="00C14B5D">
        <w:rPr>
          <w:rFonts w:ascii="Arial" w:hAnsi="Arial" w:cs="Arial"/>
          <w:sz w:val="20"/>
          <w:szCs w:val="20"/>
        </w:rPr>
        <w:t xml:space="preserve"> </w:t>
      </w:r>
      <w:r w:rsidR="00A66D34">
        <w:rPr>
          <w:rFonts w:ascii="Arial" w:hAnsi="Arial" w:cs="Arial"/>
          <w:sz w:val="20"/>
          <w:szCs w:val="20"/>
        </w:rPr>
        <w:t>MINING AND MINERAL PROCESSING</w:t>
      </w:r>
      <w:r w:rsidR="00E47C6A" w:rsidRPr="0094350B">
        <w:rPr>
          <w:rFonts w:ascii="Arial" w:hAnsi="Arial" w:cs="Arial"/>
          <w:sz w:val="20"/>
          <w:szCs w:val="20"/>
        </w:rPr>
        <w:t xml:space="preserve"> ENGINEERING SYLLABUS </w:t>
      </w:r>
    </w:p>
    <w:p w14:paraId="2B9D25FE" w14:textId="77777777" w:rsidR="00E47C6A" w:rsidRPr="0094350B" w:rsidRDefault="00E47C6A" w:rsidP="00E47C6A">
      <w:pPr>
        <w:widowControl/>
        <w:tabs>
          <w:tab w:val="left" w:pos="0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94350B">
        <w:rPr>
          <w:rFonts w:ascii="Arial" w:hAnsi="Arial" w:cs="Arial"/>
          <w:color w:val="000000"/>
          <w:sz w:val="20"/>
          <w:szCs w:val="20"/>
        </w:rPr>
        <w:t xml:space="preserve">For Self-Evaluation </w:t>
      </w:r>
    </w:p>
    <w:p w14:paraId="46C7489B" w14:textId="77777777" w:rsidR="00E47C6A" w:rsidRPr="0094350B" w:rsidRDefault="00E47C6A" w:rsidP="00E47C6A">
      <w:pPr>
        <w:rPr>
          <w:rFonts w:ascii="Arial" w:hAnsi="Arial" w:cs="Arial"/>
          <w:color w:val="000000"/>
          <w:sz w:val="20"/>
          <w:szCs w:val="20"/>
        </w:rPr>
      </w:pPr>
    </w:p>
    <w:p w14:paraId="66393926" w14:textId="77777777" w:rsidR="00E47C6A" w:rsidRPr="0094350B" w:rsidRDefault="00E47C6A" w:rsidP="00E47C6A">
      <w:pPr>
        <w:rPr>
          <w:rFonts w:ascii="Arial" w:hAnsi="Arial" w:cs="Arial"/>
          <w:color w:val="000000"/>
          <w:sz w:val="20"/>
          <w:szCs w:val="20"/>
        </w:rPr>
      </w:pPr>
    </w:p>
    <w:p w14:paraId="3C5254A6" w14:textId="77777777" w:rsidR="00BE7F1F" w:rsidRDefault="00BE7F1F" w:rsidP="00E47C6A">
      <w:pPr>
        <w:rPr>
          <w:rFonts w:ascii="Arial" w:hAnsi="Arial" w:cs="Arial"/>
          <w:b/>
          <w:color w:val="000000"/>
          <w:sz w:val="20"/>
          <w:szCs w:val="20"/>
        </w:rPr>
      </w:pPr>
    </w:p>
    <w:p w14:paraId="3D864915" w14:textId="77777777" w:rsidR="00E47C6A" w:rsidRPr="0094350B" w:rsidRDefault="00E47C6A" w:rsidP="00E47C6A">
      <w:pPr>
        <w:rPr>
          <w:rFonts w:ascii="Arial" w:hAnsi="Arial" w:cs="Arial"/>
          <w:b/>
          <w:color w:val="000000"/>
          <w:sz w:val="20"/>
          <w:szCs w:val="20"/>
        </w:rPr>
      </w:pPr>
      <w:r w:rsidRPr="0094350B">
        <w:rPr>
          <w:rFonts w:ascii="Arial" w:hAnsi="Arial" w:cs="Arial"/>
          <w:b/>
          <w:color w:val="000000"/>
          <w:sz w:val="20"/>
          <w:szCs w:val="20"/>
        </w:rPr>
        <w:t>Name: _____________</w:t>
      </w:r>
      <w:r w:rsidR="00711277" w:rsidRPr="0094350B">
        <w:rPr>
          <w:rFonts w:ascii="Arial" w:hAnsi="Arial" w:cs="Arial"/>
          <w:b/>
          <w:color w:val="000000"/>
          <w:sz w:val="20"/>
          <w:szCs w:val="20"/>
        </w:rPr>
        <w:t>____________</w:t>
      </w:r>
      <w:r w:rsidR="00711277">
        <w:rPr>
          <w:rFonts w:ascii="Arial" w:hAnsi="Arial" w:cs="Arial"/>
          <w:b/>
          <w:color w:val="000000"/>
          <w:sz w:val="20"/>
          <w:szCs w:val="20"/>
        </w:rPr>
        <w:t>___</w:t>
      </w:r>
      <w:r w:rsidRPr="0094350B">
        <w:rPr>
          <w:rFonts w:ascii="Arial" w:hAnsi="Arial" w:cs="Arial"/>
          <w:b/>
          <w:color w:val="000000"/>
          <w:sz w:val="20"/>
          <w:szCs w:val="20"/>
        </w:rPr>
        <w:t>_______________________    User ID: ______________________________________________</w:t>
      </w:r>
    </w:p>
    <w:p w14:paraId="63AE903B" w14:textId="77777777" w:rsidR="00E47C6A" w:rsidRPr="0094350B" w:rsidRDefault="00E47C6A" w:rsidP="00E47C6A">
      <w:pPr>
        <w:rPr>
          <w:rFonts w:ascii="Arial" w:hAnsi="Arial" w:cs="Arial"/>
          <w:color w:val="000000"/>
          <w:sz w:val="20"/>
          <w:szCs w:val="20"/>
        </w:rPr>
      </w:pPr>
    </w:p>
    <w:p w14:paraId="3AE00CF6" w14:textId="77777777" w:rsidR="00E47C6A" w:rsidRPr="0094350B" w:rsidRDefault="00E47C6A" w:rsidP="00E47C6A">
      <w:pPr>
        <w:widowControl/>
        <w:tabs>
          <w:tab w:val="left" w:pos="0"/>
        </w:tabs>
        <w:jc w:val="center"/>
        <w:rPr>
          <w:rFonts w:ascii="Arial" w:hAnsi="Arial" w:cs="Arial"/>
          <w:b/>
          <w:i/>
          <w:sz w:val="20"/>
          <w:szCs w:val="20"/>
        </w:rPr>
      </w:pPr>
    </w:p>
    <w:p w14:paraId="405E17ED" w14:textId="77777777" w:rsidR="00E47C6A" w:rsidRPr="00BE7F1F" w:rsidRDefault="0094350B" w:rsidP="00BE7F1F">
      <w:pPr>
        <w:widowControl/>
        <w:tabs>
          <w:tab w:val="left" w:pos="0"/>
        </w:tabs>
        <w:jc w:val="center"/>
        <w:rPr>
          <w:rFonts w:ascii="Arial" w:hAnsi="Arial" w:cs="Arial"/>
          <w:b/>
          <w:i/>
          <w:sz w:val="20"/>
          <w:szCs w:val="20"/>
        </w:rPr>
      </w:pPr>
      <w:r w:rsidRPr="0094350B">
        <w:rPr>
          <w:rFonts w:ascii="Arial" w:hAnsi="Arial" w:cs="Arial"/>
          <w:b/>
          <w:i/>
          <w:sz w:val="20"/>
          <w:szCs w:val="20"/>
        </w:rPr>
        <w:t xml:space="preserve">For directions, refer to the </w:t>
      </w:r>
      <w:hyperlink r:id="rId7" w:history="1">
        <w:r w:rsidRPr="007D0429">
          <w:rPr>
            <w:rStyle w:val="Hyperlink"/>
            <w:rFonts w:ascii="Arial" w:hAnsi="Arial" w:cs="Arial"/>
            <w:b/>
            <w:i/>
            <w:sz w:val="20"/>
            <w:szCs w:val="20"/>
          </w:rPr>
          <w:t>Instructions for Completing Syllabus and Course Descriptions</w:t>
        </w:r>
      </w:hyperlink>
      <w:r w:rsidR="00E47C6A" w:rsidRPr="0094350B">
        <w:rPr>
          <w:rFonts w:ascii="Arial" w:hAnsi="Arial" w:cs="Arial"/>
          <w:b/>
          <w:i/>
          <w:sz w:val="20"/>
          <w:szCs w:val="20"/>
        </w:rPr>
        <w:t xml:space="preserve">.  Please save as a PDF document and upload via your applicant </w:t>
      </w:r>
      <w:r w:rsidR="00BE7F1F">
        <w:rPr>
          <w:rFonts w:ascii="Arial" w:hAnsi="Arial" w:cs="Arial"/>
          <w:b/>
          <w:i/>
          <w:sz w:val="20"/>
          <w:szCs w:val="20"/>
        </w:rPr>
        <w:t>portal.</w:t>
      </w:r>
    </w:p>
    <w:p w14:paraId="74C8C1C6" w14:textId="77777777" w:rsidR="00BE7F1F" w:rsidRDefault="00BE7F1F" w:rsidP="00BE7F1F">
      <w:pPr>
        <w:pStyle w:val="Default"/>
      </w:pPr>
    </w:p>
    <w:p w14:paraId="54BED199" w14:textId="77777777" w:rsidR="00BE7F1F" w:rsidRDefault="00BE7F1F" w:rsidP="00BE7F1F">
      <w:pPr>
        <w:pStyle w:val="Default"/>
      </w:pPr>
    </w:p>
    <w:p w14:paraId="377BC069" w14:textId="77777777" w:rsidR="00BE7F1F" w:rsidRPr="00BE7F1F" w:rsidRDefault="00BE7F1F" w:rsidP="00BE7F1F">
      <w:pPr>
        <w:pStyle w:val="Default"/>
      </w:pPr>
    </w:p>
    <w:tbl>
      <w:tblPr>
        <w:tblW w:w="15030" w:type="dxa"/>
        <w:tblInd w:w="-8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160"/>
        <w:gridCol w:w="4410"/>
        <w:gridCol w:w="3240"/>
        <w:gridCol w:w="3600"/>
      </w:tblGrid>
      <w:tr w:rsidR="00E47C6A" w:rsidRPr="0094350B" w14:paraId="52937F81" w14:textId="77777777" w:rsidTr="00DD2869">
        <w:tc>
          <w:tcPr>
            <w:tcW w:w="1620" w:type="dxa"/>
            <w:tcBorders>
              <w:top w:val="double" w:sz="4" w:space="0" w:color="auto"/>
            </w:tcBorders>
          </w:tcPr>
          <w:p w14:paraId="21915037" w14:textId="77777777" w:rsidR="00E47C6A" w:rsidRPr="0094350B" w:rsidRDefault="00E47C6A" w:rsidP="00E47C6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Exam Number </w:t>
            </w:r>
          </w:p>
        </w:tc>
        <w:tc>
          <w:tcPr>
            <w:tcW w:w="2160" w:type="dxa"/>
            <w:tcBorders>
              <w:top w:val="double" w:sz="4" w:space="0" w:color="auto"/>
            </w:tcBorders>
          </w:tcPr>
          <w:p w14:paraId="5EBF202D" w14:textId="77777777" w:rsidR="00E47C6A" w:rsidRPr="0094350B" w:rsidRDefault="00E47C6A" w:rsidP="00E47C6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Exam Name </w:t>
            </w:r>
          </w:p>
        </w:tc>
        <w:tc>
          <w:tcPr>
            <w:tcW w:w="4410" w:type="dxa"/>
            <w:tcBorders>
              <w:top w:val="double" w:sz="4" w:space="0" w:color="auto"/>
            </w:tcBorders>
          </w:tcPr>
          <w:p w14:paraId="65424226" w14:textId="77777777" w:rsidR="00E47C6A" w:rsidRPr="0094350B" w:rsidRDefault="00E47C6A" w:rsidP="00E47C6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Applicant’s Self-Evaluation – Course Equivalent Code</w:t>
            </w:r>
          </w:p>
        </w:tc>
        <w:tc>
          <w:tcPr>
            <w:tcW w:w="3240" w:type="dxa"/>
            <w:tcBorders>
              <w:top w:val="double" w:sz="4" w:space="0" w:color="auto"/>
            </w:tcBorders>
          </w:tcPr>
          <w:p w14:paraId="39F0A9E9" w14:textId="77777777" w:rsidR="00E47C6A" w:rsidRPr="0094350B" w:rsidRDefault="00E47C6A" w:rsidP="00E47C6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Page Number Reference</w:t>
            </w:r>
          </w:p>
        </w:tc>
        <w:tc>
          <w:tcPr>
            <w:tcW w:w="3600" w:type="dxa"/>
            <w:tcBorders>
              <w:top w:val="double" w:sz="4" w:space="0" w:color="auto"/>
            </w:tcBorders>
          </w:tcPr>
          <w:p w14:paraId="60B31E05" w14:textId="77777777" w:rsidR="00E47C6A" w:rsidRPr="0094350B" w:rsidRDefault="00E47C6A" w:rsidP="00E47C6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 Office Use Only</w:t>
            </w:r>
          </w:p>
        </w:tc>
      </w:tr>
      <w:tr w:rsidR="00E47C6A" w:rsidRPr="0094350B" w14:paraId="3AADFC00" w14:textId="77777777" w:rsidTr="0094350B">
        <w:tc>
          <w:tcPr>
            <w:tcW w:w="15030" w:type="dxa"/>
            <w:gridSpan w:val="5"/>
            <w:shd w:val="clear" w:color="auto" w:fill="000000"/>
          </w:tcPr>
          <w:p w14:paraId="7F8F61F5" w14:textId="77777777" w:rsidR="00E47C6A" w:rsidRPr="0094350B" w:rsidRDefault="00816AC4" w:rsidP="00E47C6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Basic Studies (6</w:t>
            </w:r>
            <w:r w:rsidR="005958C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="00E47C6A" w:rsidRPr="0094350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Required)</w:t>
            </w:r>
          </w:p>
        </w:tc>
      </w:tr>
      <w:tr w:rsidR="00E47C6A" w:rsidRPr="0094350B" w14:paraId="3ABD01CC" w14:textId="77777777" w:rsidTr="00DD2869">
        <w:tc>
          <w:tcPr>
            <w:tcW w:w="1620" w:type="dxa"/>
          </w:tcPr>
          <w:p w14:paraId="3FA9598D" w14:textId="77777777" w:rsidR="00E47C6A" w:rsidRPr="0094350B" w:rsidRDefault="00120F3C" w:rsidP="00E47C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04-BS-1</w:t>
            </w:r>
          </w:p>
        </w:tc>
        <w:tc>
          <w:tcPr>
            <w:tcW w:w="2160" w:type="dxa"/>
          </w:tcPr>
          <w:p w14:paraId="5EDD4FFC" w14:textId="77777777" w:rsidR="00E47C6A" w:rsidRPr="0094350B" w:rsidRDefault="00120F3C" w:rsidP="00E47C6A">
            <w:pPr>
              <w:spacing w:before="60" w:after="6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Mathematics</w:t>
            </w:r>
          </w:p>
        </w:tc>
        <w:tc>
          <w:tcPr>
            <w:tcW w:w="4410" w:type="dxa"/>
          </w:tcPr>
          <w:p w14:paraId="6B52679D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35DCF8B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0EFFBB6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21984465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8490E9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1DB819A8" w14:textId="77777777" w:rsidR="00E47C6A" w:rsidRPr="0094350B" w:rsidRDefault="00E47C6A" w:rsidP="00E47C6A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76CD7" w:rsidRPr="0094350B" w14:paraId="25733338" w14:textId="77777777" w:rsidTr="00DD2869">
        <w:tc>
          <w:tcPr>
            <w:tcW w:w="1620" w:type="dxa"/>
          </w:tcPr>
          <w:p w14:paraId="7FFAB8AF" w14:textId="77777777" w:rsidR="00276CD7" w:rsidRPr="0094350B" w:rsidRDefault="00120F3C" w:rsidP="00276CD7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04-BS-2</w:t>
            </w:r>
          </w:p>
        </w:tc>
        <w:tc>
          <w:tcPr>
            <w:tcW w:w="2160" w:type="dxa"/>
          </w:tcPr>
          <w:p w14:paraId="508C2003" w14:textId="77777777" w:rsidR="00276CD7" w:rsidRPr="0094350B" w:rsidRDefault="00120F3C" w:rsidP="00276CD7">
            <w:pPr>
              <w:spacing w:before="60" w:after="6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Probability</w:t>
            </w: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br/>
              <w:t>and Statistics</w:t>
            </w:r>
          </w:p>
        </w:tc>
        <w:tc>
          <w:tcPr>
            <w:tcW w:w="4410" w:type="dxa"/>
          </w:tcPr>
          <w:p w14:paraId="2AB4F878" w14:textId="77777777" w:rsidR="00276CD7" w:rsidRPr="0094350B" w:rsidRDefault="00276CD7" w:rsidP="00276CD7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BACE437" w14:textId="77777777" w:rsidR="00276CD7" w:rsidRPr="0094350B" w:rsidRDefault="00276CD7" w:rsidP="00276CD7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2BBFCE7" w14:textId="77777777" w:rsidR="00276CD7" w:rsidRPr="0094350B" w:rsidRDefault="00276CD7" w:rsidP="00276CD7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70E20B8C" w14:textId="77777777" w:rsidR="00276CD7" w:rsidRPr="0094350B" w:rsidRDefault="00276CD7" w:rsidP="00276CD7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E1EDB3" w14:textId="77777777" w:rsidR="00276CD7" w:rsidRPr="0094350B" w:rsidRDefault="00276CD7" w:rsidP="00276CD7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3868BEF9" w14:textId="77777777" w:rsidR="00276CD7" w:rsidRPr="0094350B" w:rsidRDefault="00276CD7" w:rsidP="00276CD7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0F3C" w:rsidRPr="0094350B" w14:paraId="180BDF11" w14:textId="77777777" w:rsidTr="00DD2869">
        <w:tc>
          <w:tcPr>
            <w:tcW w:w="1620" w:type="dxa"/>
          </w:tcPr>
          <w:p w14:paraId="4F80C03D" w14:textId="77777777" w:rsidR="00120F3C" w:rsidRPr="0094350B" w:rsidRDefault="00120F3C" w:rsidP="00120F3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04-BS-6</w:t>
            </w:r>
          </w:p>
        </w:tc>
        <w:tc>
          <w:tcPr>
            <w:tcW w:w="2160" w:type="dxa"/>
          </w:tcPr>
          <w:p w14:paraId="195BB649" w14:textId="77777777" w:rsidR="00120F3C" w:rsidRPr="0094350B" w:rsidRDefault="00120F3C" w:rsidP="00120F3C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Mechanics of Materials</w:t>
            </w:r>
          </w:p>
        </w:tc>
        <w:tc>
          <w:tcPr>
            <w:tcW w:w="4410" w:type="dxa"/>
          </w:tcPr>
          <w:p w14:paraId="6E6CC4FD" w14:textId="77777777" w:rsidR="00120F3C" w:rsidRPr="0094350B" w:rsidRDefault="00120F3C" w:rsidP="00120F3C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DCE2022" w14:textId="77777777" w:rsidR="00120F3C" w:rsidRPr="0094350B" w:rsidRDefault="00120F3C" w:rsidP="00120F3C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7B3ACDD" w14:textId="77777777" w:rsidR="00120F3C" w:rsidRPr="0094350B" w:rsidRDefault="00120F3C" w:rsidP="00120F3C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52FB856F" w14:textId="77777777" w:rsidR="00120F3C" w:rsidRPr="0094350B" w:rsidRDefault="00120F3C" w:rsidP="00120F3C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63AC36D" w14:textId="77777777" w:rsidR="00120F3C" w:rsidRPr="0094350B" w:rsidRDefault="00120F3C" w:rsidP="00120F3C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6767E6BD" w14:textId="77777777" w:rsidR="00120F3C" w:rsidRPr="0094350B" w:rsidRDefault="00120F3C" w:rsidP="00120F3C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0F3C" w:rsidRPr="0094350B" w14:paraId="2B257CD8" w14:textId="77777777" w:rsidTr="00DD2869">
        <w:tc>
          <w:tcPr>
            <w:tcW w:w="1620" w:type="dxa"/>
          </w:tcPr>
          <w:p w14:paraId="1A795310" w14:textId="77777777" w:rsidR="00120F3C" w:rsidRPr="0094350B" w:rsidRDefault="00120F3C" w:rsidP="00120F3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04-BS-7</w:t>
            </w:r>
          </w:p>
        </w:tc>
        <w:tc>
          <w:tcPr>
            <w:tcW w:w="2160" w:type="dxa"/>
          </w:tcPr>
          <w:p w14:paraId="3B745605" w14:textId="77777777" w:rsidR="00120F3C" w:rsidRPr="0094350B" w:rsidRDefault="00120F3C" w:rsidP="00120F3C">
            <w:pPr>
              <w:spacing w:before="60" w:after="6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20F3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Mechanics of Fluids</w:t>
            </w:r>
          </w:p>
        </w:tc>
        <w:tc>
          <w:tcPr>
            <w:tcW w:w="4410" w:type="dxa"/>
          </w:tcPr>
          <w:p w14:paraId="7914C30C" w14:textId="77777777" w:rsidR="00120F3C" w:rsidRPr="0094350B" w:rsidRDefault="008F64CB" w:rsidP="00120F3C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240" w:type="dxa"/>
          </w:tcPr>
          <w:p w14:paraId="2C8B9D45" w14:textId="77777777" w:rsidR="00120F3C" w:rsidRPr="0094350B" w:rsidRDefault="008F64CB" w:rsidP="00120F3C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00" w:type="dxa"/>
          </w:tcPr>
          <w:p w14:paraId="031D27ED" w14:textId="77777777" w:rsidR="00120F3C" w:rsidRPr="0094350B" w:rsidRDefault="00120F3C" w:rsidP="00120F3C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109169FF" w14:textId="77777777" w:rsidR="00120F3C" w:rsidRPr="0094350B" w:rsidRDefault="00120F3C" w:rsidP="00120F3C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9C0646" w14:textId="77777777" w:rsidR="00120F3C" w:rsidRPr="0094350B" w:rsidRDefault="00120F3C" w:rsidP="00120F3C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3DA98379" w14:textId="77777777" w:rsidR="00120F3C" w:rsidRPr="0094350B" w:rsidRDefault="00120F3C" w:rsidP="00120F3C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F64CB" w:rsidRPr="0094350B" w14:paraId="57D31AFD" w14:textId="77777777" w:rsidTr="00DD2869">
        <w:tc>
          <w:tcPr>
            <w:tcW w:w="1620" w:type="dxa"/>
          </w:tcPr>
          <w:p w14:paraId="583333AC" w14:textId="77777777" w:rsidR="008F64CB" w:rsidRPr="0094350B" w:rsidRDefault="008F64CB" w:rsidP="008F64CB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04-BS-11</w:t>
            </w:r>
          </w:p>
        </w:tc>
        <w:tc>
          <w:tcPr>
            <w:tcW w:w="2160" w:type="dxa"/>
          </w:tcPr>
          <w:p w14:paraId="3F523915" w14:textId="77777777" w:rsidR="008F64CB" w:rsidRPr="0094350B" w:rsidRDefault="008F64CB" w:rsidP="008F64CB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Properties of Materials</w:t>
            </w:r>
          </w:p>
        </w:tc>
        <w:tc>
          <w:tcPr>
            <w:tcW w:w="4410" w:type="dxa"/>
          </w:tcPr>
          <w:p w14:paraId="5064AE2C" w14:textId="77777777" w:rsidR="008F64CB" w:rsidRPr="0094350B" w:rsidRDefault="008F64CB" w:rsidP="008F64CB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240" w:type="dxa"/>
          </w:tcPr>
          <w:p w14:paraId="417ABC21" w14:textId="77777777" w:rsidR="008F64CB" w:rsidRPr="0094350B" w:rsidRDefault="008F64CB" w:rsidP="008F64CB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00" w:type="dxa"/>
          </w:tcPr>
          <w:p w14:paraId="1C901848" w14:textId="77777777" w:rsidR="008F64CB" w:rsidRPr="0094350B" w:rsidRDefault="008F64CB" w:rsidP="008F64CB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5F0030E9" w14:textId="77777777" w:rsidR="008F64CB" w:rsidRPr="0094350B" w:rsidRDefault="008F64CB" w:rsidP="008F64CB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6141AC" w14:textId="77777777" w:rsidR="008F64CB" w:rsidRPr="0094350B" w:rsidRDefault="008F64CB" w:rsidP="008F64CB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1F2133F6" w14:textId="77777777" w:rsidR="008F64CB" w:rsidRPr="0094350B" w:rsidRDefault="008F64CB" w:rsidP="008F64CB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20F3C" w:rsidRPr="00E47C6A" w14:paraId="48B684DA" w14:textId="77777777" w:rsidTr="00DD2869">
        <w:tc>
          <w:tcPr>
            <w:tcW w:w="1620" w:type="dxa"/>
          </w:tcPr>
          <w:p w14:paraId="58BF45B5" w14:textId="77777777" w:rsidR="00120F3C" w:rsidRPr="0094350B" w:rsidRDefault="008F64CB" w:rsidP="00120F3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04-BS-14</w:t>
            </w:r>
          </w:p>
        </w:tc>
        <w:tc>
          <w:tcPr>
            <w:tcW w:w="2160" w:type="dxa"/>
          </w:tcPr>
          <w:p w14:paraId="3CE21CE0" w14:textId="77777777" w:rsidR="00120F3C" w:rsidRPr="0094350B" w:rsidRDefault="008F64CB" w:rsidP="00120F3C">
            <w:pPr>
              <w:spacing w:before="60" w:after="6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Geology</w:t>
            </w:r>
          </w:p>
        </w:tc>
        <w:tc>
          <w:tcPr>
            <w:tcW w:w="4410" w:type="dxa"/>
          </w:tcPr>
          <w:p w14:paraId="497A9B56" w14:textId="77777777" w:rsidR="00120F3C" w:rsidRPr="0094350B" w:rsidRDefault="00120F3C" w:rsidP="00120F3C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FA60389" w14:textId="77777777" w:rsidR="00120F3C" w:rsidRPr="0094350B" w:rsidRDefault="00120F3C" w:rsidP="00120F3C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1EE2A20C" w14:textId="77777777" w:rsidR="00120F3C" w:rsidRPr="0094350B" w:rsidRDefault="00120F3C" w:rsidP="00120F3C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776F62D3" w14:textId="77777777" w:rsidR="00120F3C" w:rsidRPr="0094350B" w:rsidRDefault="00120F3C" w:rsidP="00120F3C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2F28E6" w14:textId="77777777" w:rsidR="00120F3C" w:rsidRPr="0094350B" w:rsidRDefault="00120F3C" w:rsidP="00120F3C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3740B6ED" w14:textId="77777777" w:rsidR="00120F3C" w:rsidRPr="0094350B" w:rsidRDefault="00120F3C" w:rsidP="00120F3C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7C6A" w:rsidRPr="00E47C6A" w14:paraId="1167454E" w14:textId="77777777" w:rsidTr="0094350B">
        <w:tc>
          <w:tcPr>
            <w:tcW w:w="15030" w:type="dxa"/>
            <w:gridSpan w:val="5"/>
            <w:shd w:val="clear" w:color="auto" w:fill="000000"/>
          </w:tcPr>
          <w:p w14:paraId="1D138879" w14:textId="77777777" w:rsidR="00E47C6A" w:rsidRPr="0094350B" w:rsidRDefault="00E47C6A" w:rsidP="00E47C6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94350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Basic Studies (2 Required)</w:t>
            </w:r>
          </w:p>
        </w:tc>
      </w:tr>
      <w:tr w:rsidR="00120F3C" w:rsidRPr="00E47C6A" w14:paraId="53D9C6BD" w14:textId="77777777" w:rsidTr="00DD2869">
        <w:tc>
          <w:tcPr>
            <w:tcW w:w="1620" w:type="dxa"/>
          </w:tcPr>
          <w:p w14:paraId="41DA6F6B" w14:textId="77777777" w:rsidR="00120F3C" w:rsidRPr="0094350B" w:rsidRDefault="000C58CF" w:rsidP="00120F3C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04-BS-3</w:t>
            </w:r>
          </w:p>
        </w:tc>
        <w:tc>
          <w:tcPr>
            <w:tcW w:w="2160" w:type="dxa"/>
          </w:tcPr>
          <w:p w14:paraId="73F12A8B" w14:textId="77777777" w:rsidR="00120F3C" w:rsidRPr="0094350B" w:rsidRDefault="000C58CF" w:rsidP="00120F3C">
            <w:pPr>
              <w:spacing w:before="60" w:after="6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Statics and Dynamics</w:t>
            </w:r>
          </w:p>
        </w:tc>
        <w:tc>
          <w:tcPr>
            <w:tcW w:w="4410" w:type="dxa"/>
          </w:tcPr>
          <w:p w14:paraId="05FA0C10" w14:textId="77777777" w:rsidR="00120F3C" w:rsidRPr="0094350B" w:rsidRDefault="00120F3C" w:rsidP="00120F3C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4AD7523" w14:textId="77777777" w:rsidR="00120F3C" w:rsidRPr="0094350B" w:rsidRDefault="00120F3C" w:rsidP="00120F3C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D73A9D0" w14:textId="77777777" w:rsidR="00120F3C" w:rsidRPr="0094350B" w:rsidRDefault="00120F3C" w:rsidP="00120F3C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09467233" w14:textId="77777777" w:rsidR="00120F3C" w:rsidRPr="0094350B" w:rsidRDefault="00120F3C" w:rsidP="00120F3C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97B5B6" w14:textId="77777777" w:rsidR="00120F3C" w:rsidRPr="0094350B" w:rsidRDefault="00120F3C" w:rsidP="00120F3C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4D23073E" w14:textId="77777777" w:rsidR="00120F3C" w:rsidRPr="0094350B" w:rsidRDefault="00120F3C" w:rsidP="00120F3C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958CF" w:rsidRPr="00E47C6A" w14:paraId="5DCC18A7" w14:textId="77777777" w:rsidTr="00DD2869">
        <w:tc>
          <w:tcPr>
            <w:tcW w:w="1620" w:type="dxa"/>
          </w:tcPr>
          <w:p w14:paraId="64AA2C1B" w14:textId="77777777" w:rsidR="005958CF" w:rsidRPr="0094350B" w:rsidRDefault="005958CF" w:rsidP="005958CF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04-BS-4</w:t>
            </w:r>
          </w:p>
        </w:tc>
        <w:tc>
          <w:tcPr>
            <w:tcW w:w="2160" w:type="dxa"/>
          </w:tcPr>
          <w:p w14:paraId="6F6AF3C7" w14:textId="77777777" w:rsidR="005958CF" w:rsidRPr="0094350B" w:rsidRDefault="005958CF" w:rsidP="007E61E1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Electric Circuits and Power</w:t>
            </w:r>
          </w:p>
        </w:tc>
        <w:tc>
          <w:tcPr>
            <w:tcW w:w="4410" w:type="dxa"/>
          </w:tcPr>
          <w:p w14:paraId="75170FAD" w14:textId="77777777" w:rsidR="005958CF" w:rsidRPr="0094350B" w:rsidRDefault="00801B94" w:rsidP="005958CF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240" w:type="dxa"/>
          </w:tcPr>
          <w:p w14:paraId="10C15FC1" w14:textId="77777777" w:rsidR="005958CF" w:rsidRPr="0094350B" w:rsidRDefault="00801B94" w:rsidP="005958CF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00" w:type="dxa"/>
          </w:tcPr>
          <w:p w14:paraId="658324FC" w14:textId="77777777" w:rsidR="005958CF" w:rsidRPr="0094350B" w:rsidRDefault="005958CF" w:rsidP="005958CF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732EC863" w14:textId="77777777" w:rsidR="005958CF" w:rsidRPr="0094350B" w:rsidRDefault="005958CF" w:rsidP="005958CF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CA6CEF" w14:textId="77777777" w:rsidR="005958CF" w:rsidRPr="0094350B" w:rsidRDefault="005958CF" w:rsidP="005958CF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44C1E71D" w14:textId="77777777" w:rsidR="005958CF" w:rsidRPr="0094350B" w:rsidRDefault="005958CF" w:rsidP="005958CF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E3561" w:rsidRPr="00E47C6A" w14:paraId="7A6BDAE8" w14:textId="77777777" w:rsidTr="00DD2869">
        <w:tc>
          <w:tcPr>
            <w:tcW w:w="1620" w:type="dxa"/>
          </w:tcPr>
          <w:p w14:paraId="79DAA5B1" w14:textId="77777777" w:rsidR="007E3561" w:rsidRPr="0094350B" w:rsidRDefault="007E3561" w:rsidP="007E356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04-BS-5 </w:t>
            </w:r>
          </w:p>
        </w:tc>
        <w:tc>
          <w:tcPr>
            <w:tcW w:w="2160" w:type="dxa"/>
          </w:tcPr>
          <w:p w14:paraId="54136E23" w14:textId="77777777" w:rsidR="007E3561" w:rsidRPr="0094350B" w:rsidRDefault="007E3561" w:rsidP="007E3561">
            <w:pPr>
              <w:spacing w:before="60" w:after="6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Advanced Mathematics</w:t>
            </w:r>
          </w:p>
        </w:tc>
        <w:tc>
          <w:tcPr>
            <w:tcW w:w="4410" w:type="dxa"/>
          </w:tcPr>
          <w:p w14:paraId="087511DB" w14:textId="77777777" w:rsidR="007E3561" w:rsidRPr="0094350B" w:rsidRDefault="007E3561" w:rsidP="007E3561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240" w:type="dxa"/>
          </w:tcPr>
          <w:p w14:paraId="0E3AA992" w14:textId="77777777" w:rsidR="007E3561" w:rsidRPr="0094350B" w:rsidRDefault="007E3561" w:rsidP="007E3561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00" w:type="dxa"/>
          </w:tcPr>
          <w:p w14:paraId="7B88038D" w14:textId="77777777" w:rsidR="007E3561" w:rsidRPr="0094350B" w:rsidRDefault="007E3561" w:rsidP="007E356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2BFD3D4C" w14:textId="77777777" w:rsidR="007E3561" w:rsidRPr="0094350B" w:rsidRDefault="007E3561" w:rsidP="007E3561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2556DD" w14:textId="77777777" w:rsidR="007E3561" w:rsidRPr="0094350B" w:rsidRDefault="007E3561" w:rsidP="007E356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0C82365A" w14:textId="77777777" w:rsidR="007E3561" w:rsidRPr="0094350B" w:rsidRDefault="007E3561" w:rsidP="007E3561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E3561" w:rsidRPr="00E47C6A" w14:paraId="20D26ECC" w14:textId="77777777" w:rsidTr="00DD2869">
        <w:tc>
          <w:tcPr>
            <w:tcW w:w="1620" w:type="dxa"/>
          </w:tcPr>
          <w:p w14:paraId="16B9E9AC" w14:textId="77777777" w:rsidR="007E3561" w:rsidRPr="0094350B" w:rsidRDefault="007E3561" w:rsidP="007E356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04-BS-8</w:t>
            </w:r>
          </w:p>
        </w:tc>
        <w:tc>
          <w:tcPr>
            <w:tcW w:w="2160" w:type="dxa"/>
          </w:tcPr>
          <w:p w14:paraId="75463AD5" w14:textId="77777777" w:rsidR="007E3561" w:rsidRPr="0094350B" w:rsidRDefault="007E3561" w:rsidP="007E3561">
            <w:pPr>
              <w:spacing w:before="60" w:after="6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Digital Logic Circuits</w:t>
            </w:r>
          </w:p>
        </w:tc>
        <w:tc>
          <w:tcPr>
            <w:tcW w:w="4410" w:type="dxa"/>
          </w:tcPr>
          <w:p w14:paraId="224BE4EF" w14:textId="77777777" w:rsidR="007E3561" w:rsidRPr="0094350B" w:rsidRDefault="007E3561" w:rsidP="007E3561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49A597F" w14:textId="77777777" w:rsidR="007E3561" w:rsidRPr="0094350B" w:rsidRDefault="007E3561" w:rsidP="007E3561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0685193" w14:textId="77777777" w:rsidR="007E3561" w:rsidRPr="0094350B" w:rsidRDefault="007E3561" w:rsidP="007E356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7D0E5894" w14:textId="77777777" w:rsidR="007E3561" w:rsidRPr="0094350B" w:rsidRDefault="007E3561" w:rsidP="007E3561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69205A" w14:textId="77777777" w:rsidR="007E3561" w:rsidRPr="0094350B" w:rsidRDefault="007E3561" w:rsidP="007E356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1E0AD678" w14:textId="77777777" w:rsidR="007E3561" w:rsidRPr="0094350B" w:rsidRDefault="007E3561" w:rsidP="007E3561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E3561" w:rsidRPr="00E47C6A" w14:paraId="5DA5A566" w14:textId="77777777" w:rsidTr="00DD2869">
        <w:tc>
          <w:tcPr>
            <w:tcW w:w="1620" w:type="dxa"/>
          </w:tcPr>
          <w:p w14:paraId="43F13A3D" w14:textId="77777777" w:rsidR="007E3561" w:rsidRPr="0094350B" w:rsidRDefault="007E3561" w:rsidP="007E356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04-BS-10 </w:t>
            </w:r>
          </w:p>
        </w:tc>
        <w:tc>
          <w:tcPr>
            <w:tcW w:w="2160" w:type="dxa"/>
          </w:tcPr>
          <w:p w14:paraId="1853FD7F" w14:textId="77777777" w:rsidR="007E3561" w:rsidRPr="0094350B" w:rsidRDefault="007E3561" w:rsidP="007E3561">
            <w:pPr>
              <w:spacing w:before="60" w:after="6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Thermodynamics</w:t>
            </w:r>
          </w:p>
        </w:tc>
        <w:tc>
          <w:tcPr>
            <w:tcW w:w="4410" w:type="dxa"/>
          </w:tcPr>
          <w:p w14:paraId="6930A19D" w14:textId="77777777" w:rsidR="007E3561" w:rsidRPr="0094350B" w:rsidRDefault="007E3561" w:rsidP="007E356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240" w:type="dxa"/>
          </w:tcPr>
          <w:p w14:paraId="09B4F1E2" w14:textId="77777777" w:rsidR="007E3561" w:rsidRPr="0094350B" w:rsidRDefault="007E3561" w:rsidP="007E356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</w:pPr>
          </w:p>
        </w:tc>
        <w:tc>
          <w:tcPr>
            <w:tcW w:w="3600" w:type="dxa"/>
          </w:tcPr>
          <w:p w14:paraId="7DB02983" w14:textId="77777777" w:rsidR="007E3561" w:rsidRPr="0094350B" w:rsidRDefault="007E3561" w:rsidP="007E356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6A35928E" w14:textId="77777777" w:rsidR="007E3561" w:rsidRPr="0094350B" w:rsidRDefault="007E3561" w:rsidP="007E3561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44371E" w14:textId="77777777" w:rsidR="007E3561" w:rsidRPr="0094350B" w:rsidRDefault="007E3561" w:rsidP="007E356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68033218" w14:textId="77777777" w:rsidR="007E3561" w:rsidRPr="0094350B" w:rsidRDefault="007E3561" w:rsidP="007E3561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CA"/>
              </w:rPr>
            </w:pPr>
          </w:p>
        </w:tc>
      </w:tr>
      <w:tr w:rsidR="00E47C6A" w:rsidRPr="0094350B" w14:paraId="0F97DB41" w14:textId="77777777" w:rsidTr="0094350B">
        <w:tc>
          <w:tcPr>
            <w:tcW w:w="15030" w:type="dxa"/>
            <w:gridSpan w:val="5"/>
            <w:shd w:val="clear" w:color="auto" w:fill="000000"/>
          </w:tcPr>
          <w:p w14:paraId="36C71C5D" w14:textId="77777777" w:rsidR="00E47C6A" w:rsidRPr="00F625EA" w:rsidRDefault="003B0B9D" w:rsidP="00E47C6A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F625E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Group A (6</w:t>
            </w:r>
            <w:r w:rsidR="00E47C6A" w:rsidRPr="00F625E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required)</w:t>
            </w:r>
          </w:p>
        </w:tc>
      </w:tr>
      <w:tr w:rsidR="00E47C6A" w:rsidRPr="0094350B" w14:paraId="0B15865A" w14:textId="77777777" w:rsidTr="00DD2869">
        <w:tc>
          <w:tcPr>
            <w:tcW w:w="1620" w:type="dxa"/>
          </w:tcPr>
          <w:p w14:paraId="4FC2FA52" w14:textId="77777777" w:rsidR="00E47C6A" w:rsidRPr="0094350B" w:rsidRDefault="007B3380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18-Mmp</w:t>
            </w:r>
            <w:r w:rsidR="00E47C6A"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-A1 </w:t>
            </w:r>
          </w:p>
        </w:tc>
        <w:tc>
          <w:tcPr>
            <w:tcW w:w="2160" w:type="dxa"/>
          </w:tcPr>
          <w:p w14:paraId="0609EDFD" w14:textId="77777777" w:rsidR="00E47C6A" w:rsidRPr="0094350B" w:rsidRDefault="007B3380" w:rsidP="00E47C6A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B338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General Geology and Exploration</w:t>
            </w:r>
          </w:p>
        </w:tc>
        <w:tc>
          <w:tcPr>
            <w:tcW w:w="4410" w:type="dxa"/>
          </w:tcPr>
          <w:p w14:paraId="45FBC05A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60F146F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B8FDB0F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08D3CE81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0A5EEAC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38C22516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B3380" w:rsidRPr="0094350B" w14:paraId="203ABA2B" w14:textId="77777777" w:rsidTr="00DD2869">
        <w:tc>
          <w:tcPr>
            <w:tcW w:w="1620" w:type="dxa"/>
          </w:tcPr>
          <w:p w14:paraId="53CFD780" w14:textId="77777777" w:rsidR="007B3380" w:rsidRDefault="007B3380" w:rsidP="007B3380">
            <w:r w:rsidRPr="00690F00">
              <w:rPr>
                <w:rFonts w:ascii="Arial" w:hAnsi="Arial" w:cs="Arial"/>
                <w:color w:val="000000"/>
                <w:sz w:val="20"/>
                <w:szCs w:val="20"/>
              </w:rPr>
              <w:t>18-Mmp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-A2</w:t>
            </w:r>
          </w:p>
        </w:tc>
        <w:tc>
          <w:tcPr>
            <w:tcW w:w="2160" w:type="dxa"/>
          </w:tcPr>
          <w:p w14:paraId="678B3B2A" w14:textId="77777777" w:rsidR="007B3380" w:rsidRPr="0094350B" w:rsidRDefault="007B3380" w:rsidP="007B3380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B338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Underground Mining Methods and Design</w:t>
            </w:r>
          </w:p>
        </w:tc>
        <w:tc>
          <w:tcPr>
            <w:tcW w:w="4410" w:type="dxa"/>
          </w:tcPr>
          <w:p w14:paraId="6369A926" w14:textId="77777777" w:rsidR="007B3380" w:rsidRPr="0094350B" w:rsidRDefault="007B3380" w:rsidP="007B3380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78B1069" w14:textId="77777777" w:rsidR="007B3380" w:rsidRPr="0094350B" w:rsidRDefault="007B3380" w:rsidP="007B3380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D0184C7" w14:textId="77777777" w:rsidR="007B3380" w:rsidRPr="0094350B" w:rsidRDefault="007B3380" w:rsidP="007B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1E4FB111" w14:textId="77777777" w:rsidR="007B3380" w:rsidRPr="0094350B" w:rsidRDefault="007B3380" w:rsidP="007B3380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48ACCB" w14:textId="77777777" w:rsidR="007B3380" w:rsidRPr="0094350B" w:rsidRDefault="007B3380" w:rsidP="007B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6919DCDB" w14:textId="77777777" w:rsidR="007B3380" w:rsidRPr="0094350B" w:rsidRDefault="007B3380" w:rsidP="007B3380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B3380" w:rsidRPr="0094350B" w14:paraId="76E36E11" w14:textId="77777777" w:rsidTr="00DD2869">
        <w:tc>
          <w:tcPr>
            <w:tcW w:w="1620" w:type="dxa"/>
          </w:tcPr>
          <w:p w14:paraId="0804B9B9" w14:textId="77777777" w:rsidR="007B3380" w:rsidRDefault="007B3380" w:rsidP="007B3380">
            <w:r w:rsidRPr="00690F00">
              <w:rPr>
                <w:rFonts w:ascii="Arial" w:hAnsi="Arial" w:cs="Arial"/>
                <w:color w:val="000000"/>
                <w:sz w:val="20"/>
                <w:szCs w:val="20"/>
              </w:rPr>
              <w:t>18-Mmp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-A3</w:t>
            </w:r>
          </w:p>
        </w:tc>
        <w:tc>
          <w:tcPr>
            <w:tcW w:w="2160" w:type="dxa"/>
          </w:tcPr>
          <w:p w14:paraId="3855A73A" w14:textId="77777777" w:rsidR="007B3380" w:rsidRPr="0094350B" w:rsidRDefault="007B3380" w:rsidP="007B3380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B338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Mineral Processing</w:t>
            </w:r>
          </w:p>
        </w:tc>
        <w:tc>
          <w:tcPr>
            <w:tcW w:w="4410" w:type="dxa"/>
          </w:tcPr>
          <w:p w14:paraId="48FD3EAD" w14:textId="77777777" w:rsidR="007B3380" w:rsidRPr="0094350B" w:rsidRDefault="007B3380" w:rsidP="007B3380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65A4E30" w14:textId="77777777" w:rsidR="007B3380" w:rsidRPr="0094350B" w:rsidRDefault="007B3380" w:rsidP="007B3380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1764B06" w14:textId="77777777" w:rsidR="007B3380" w:rsidRPr="0094350B" w:rsidRDefault="007B3380" w:rsidP="007B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7228F8DF" w14:textId="77777777" w:rsidR="007B3380" w:rsidRPr="0094350B" w:rsidRDefault="007B3380" w:rsidP="007B3380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8E07F18" w14:textId="77777777" w:rsidR="007B3380" w:rsidRPr="0094350B" w:rsidRDefault="007B3380" w:rsidP="007B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47788DC4" w14:textId="77777777" w:rsidR="007B3380" w:rsidRPr="0094350B" w:rsidRDefault="007B3380" w:rsidP="007B3380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B3380" w:rsidRPr="0094350B" w14:paraId="072AE3C7" w14:textId="77777777" w:rsidTr="00DD2869">
        <w:tc>
          <w:tcPr>
            <w:tcW w:w="1620" w:type="dxa"/>
          </w:tcPr>
          <w:p w14:paraId="0E028887" w14:textId="77777777" w:rsidR="007B3380" w:rsidRDefault="007B3380" w:rsidP="007B3380">
            <w:r w:rsidRPr="00690F00">
              <w:rPr>
                <w:rFonts w:ascii="Arial" w:hAnsi="Arial" w:cs="Arial"/>
                <w:color w:val="000000"/>
                <w:sz w:val="20"/>
                <w:szCs w:val="20"/>
              </w:rPr>
              <w:t>18-Mmp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-A4</w:t>
            </w:r>
            <w:r w:rsidRPr="00690F0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123C4A62" w14:textId="77777777" w:rsidR="007B3380" w:rsidRPr="0094350B" w:rsidRDefault="007B3380" w:rsidP="007B3380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B338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Mine Valuation and Mineral Resource Estimation</w:t>
            </w:r>
          </w:p>
        </w:tc>
        <w:tc>
          <w:tcPr>
            <w:tcW w:w="4410" w:type="dxa"/>
          </w:tcPr>
          <w:p w14:paraId="2DFE52F1" w14:textId="77777777" w:rsidR="007B3380" w:rsidRPr="0094350B" w:rsidRDefault="007B3380" w:rsidP="007B3380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0C0AA04" w14:textId="77777777" w:rsidR="007B3380" w:rsidRPr="0094350B" w:rsidRDefault="007B3380" w:rsidP="007B3380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A471359" w14:textId="77777777" w:rsidR="007B3380" w:rsidRPr="0094350B" w:rsidRDefault="007B3380" w:rsidP="007B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23BE2A81" w14:textId="77777777" w:rsidR="007B3380" w:rsidRPr="0094350B" w:rsidRDefault="007B3380" w:rsidP="007B3380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71634A" w14:textId="77777777" w:rsidR="007B3380" w:rsidRPr="0094350B" w:rsidRDefault="007B3380" w:rsidP="007B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05FAF237" w14:textId="77777777" w:rsidR="007B3380" w:rsidRPr="0094350B" w:rsidRDefault="007B3380" w:rsidP="007B3380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B3380" w:rsidRPr="0094350B" w14:paraId="6657B4A9" w14:textId="77777777" w:rsidTr="00DD2869">
        <w:tc>
          <w:tcPr>
            <w:tcW w:w="1620" w:type="dxa"/>
          </w:tcPr>
          <w:p w14:paraId="1370FAD3" w14:textId="77777777" w:rsidR="007B3380" w:rsidRDefault="007B3380" w:rsidP="007B3380">
            <w:r w:rsidRPr="00690F00">
              <w:rPr>
                <w:rFonts w:ascii="Arial" w:hAnsi="Arial" w:cs="Arial"/>
                <w:color w:val="000000"/>
                <w:sz w:val="20"/>
                <w:szCs w:val="20"/>
              </w:rPr>
              <w:t>18-Mmp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-A5</w:t>
            </w:r>
            <w:r w:rsidRPr="00690F0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70532699" w14:textId="77777777" w:rsidR="007B3380" w:rsidRPr="0094350B" w:rsidRDefault="007B3380" w:rsidP="007B3380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B338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Surface Mining Methods and Design</w:t>
            </w:r>
          </w:p>
        </w:tc>
        <w:tc>
          <w:tcPr>
            <w:tcW w:w="4410" w:type="dxa"/>
          </w:tcPr>
          <w:p w14:paraId="40FCB365" w14:textId="77777777" w:rsidR="007B3380" w:rsidRPr="0094350B" w:rsidRDefault="007B3380" w:rsidP="007B3380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397AEE40" w14:textId="77777777" w:rsidR="007B3380" w:rsidRPr="0094350B" w:rsidRDefault="007B3380" w:rsidP="007B3380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C12EECF" w14:textId="77777777" w:rsidR="007B3380" w:rsidRPr="0094350B" w:rsidRDefault="007B3380" w:rsidP="007B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3D6041B5" w14:textId="77777777" w:rsidR="007B3380" w:rsidRPr="0094350B" w:rsidRDefault="007B3380" w:rsidP="007B3380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C593AC" w14:textId="77777777" w:rsidR="007B3380" w:rsidRPr="0094350B" w:rsidRDefault="007B3380" w:rsidP="007B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26BEFBF0" w14:textId="77777777" w:rsidR="007B3380" w:rsidRPr="0094350B" w:rsidRDefault="007B3380" w:rsidP="007B3380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7D3E07C" w14:textId="77777777" w:rsidR="007B3380" w:rsidRPr="0094350B" w:rsidRDefault="007B3380" w:rsidP="007B33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3380" w:rsidRPr="0094350B" w14:paraId="5C54931F" w14:textId="77777777" w:rsidTr="00DD2869">
        <w:tc>
          <w:tcPr>
            <w:tcW w:w="1620" w:type="dxa"/>
          </w:tcPr>
          <w:p w14:paraId="4DBA9966" w14:textId="77777777" w:rsidR="007B3380" w:rsidRDefault="007B3380" w:rsidP="007B3380">
            <w:r w:rsidRPr="00690F00">
              <w:rPr>
                <w:rFonts w:ascii="Arial" w:hAnsi="Arial" w:cs="Arial"/>
                <w:color w:val="000000"/>
                <w:sz w:val="20"/>
                <w:szCs w:val="20"/>
              </w:rPr>
              <w:t>18-Mmp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-A6</w:t>
            </w:r>
            <w:r w:rsidRPr="00690F0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0A9BCE60" w14:textId="77777777" w:rsidR="007B3380" w:rsidRPr="0094350B" w:rsidRDefault="007B3380" w:rsidP="007B3380">
            <w:pPr>
              <w:spacing w:before="60" w:after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B338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Mining and the Environment</w:t>
            </w:r>
          </w:p>
        </w:tc>
        <w:tc>
          <w:tcPr>
            <w:tcW w:w="4410" w:type="dxa"/>
          </w:tcPr>
          <w:p w14:paraId="1648F711" w14:textId="77777777" w:rsidR="007B3380" w:rsidRPr="0094350B" w:rsidRDefault="007B3380" w:rsidP="007B3380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83B17E1" w14:textId="77777777" w:rsidR="007B3380" w:rsidRPr="0094350B" w:rsidRDefault="007B3380" w:rsidP="007B3380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5E0FB7E7" w14:textId="77777777" w:rsidR="007B3380" w:rsidRPr="0094350B" w:rsidRDefault="007B3380" w:rsidP="007B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1C0EF65B" w14:textId="77777777" w:rsidR="007B3380" w:rsidRPr="0094350B" w:rsidRDefault="007B3380" w:rsidP="007B3380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0DC7F2" w14:textId="77777777" w:rsidR="007B3380" w:rsidRPr="0094350B" w:rsidRDefault="007B3380" w:rsidP="007B3380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7CBC3BF1" w14:textId="77777777" w:rsidR="007B3380" w:rsidRPr="0094350B" w:rsidRDefault="007B3380" w:rsidP="007B3380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7C6A" w:rsidRPr="0094350B" w14:paraId="2681B61E" w14:textId="77777777" w:rsidTr="0094350B">
        <w:tc>
          <w:tcPr>
            <w:tcW w:w="15030" w:type="dxa"/>
            <w:gridSpan w:val="5"/>
            <w:shd w:val="clear" w:color="auto" w:fill="000000"/>
          </w:tcPr>
          <w:p w14:paraId="339CEECB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4350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Group B (3 Required)</w:t>
            </w:r>
          </w:p>
        </w:tc>
      </w:tr>
      <w:tr w:rsidR="00E47C6A" w:rsidRPr="0094350B" w14:paraId="6F1CAE5C" w14:textId="77777777" w:rsidTr="00DD2869">
        <w:tc>
          <w:tcPr>
            <w:tcW w:w="1620" w:type="dxa"/>
          </w:tcPr>
          <w:p w14:paraId="5934649B" w14:textId="77777777" w:rsidR="00E47C6A" w:rsidRPr="0094350B" w:rsidRDefault="00BB4CF1" w:rsidP="00BB4CF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0F00">
              <w:rPr>
                <w:rFonts w:ascii="Arial" w:hAnsi="Arial" w:cs="Arial"/>
                <w:color w:val="000000"/>
                <w:sz w:val="20"/>
                <w:szCs w:val="20"/>
              </w:rPr>
              <w:t>18-Mmp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-B1</w:t>
            </w:r>
            <w:r w:rsidR="00E47C6A" w:rsidRPr="0094350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</w:tcPr>
          <w:p w14:paraId="4A0461A1" w14:textId="77777777" w:rsidR="00E47C6A" w:rsidRPr="0094350B" w:rsidRDefault="00BB4CF1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4CF1">
              <w:rPr>
                <w:rFonts w:ascii="Arial" w:hAnsi="Arial" w:cs="Arial"/>
                <w:color w:val="000000"/>
                <w:sz w:val="20"/>
                <w:szCs w:val="20"/>
              </w:rPr>
              <w:t>Applied Rock Mechanics</w:t>
            </w:r>
          </w:p>
        </w:tc>
        <w:tc>
          <w:tcPr>
            <w:tcW w:w="4410" w:type="dxa"/>
          </w:tcPr>
          <w:p w14:paraId="252236BB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C9A6439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A03B2B4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3AEB6E9F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4FF8B52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0A90C686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CF1" w:rsidRPr="0094350B" w14:paraId="59D74E9C" w14:textId="77777777" w:rsidTr="00DD2869">
        <w:tc>
          <w:tcPr>
            <w:tcW w:w="1620" w:type="dxa"/>
          </w:tcPr>
          <w:p w14:paraId="3A59FBA7" w14:textId="77777777" w:rsidR="00BB4CF1" w:rsidRDefault="00BB4CF1" w:rsidP="00BB4CF1">
            <w:r w:rsidRPr="00A72E7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18-Mmp</w:t>
            </w:r>
            <w:r w:rsidR="004B39DC">
              <w:rPr>
                <w:rFonts w:ascii="Arial" w:hAnsi="Arial" w:cs="Arial"/>
                <w:color w:val="000000"/>
                <w:sz w:val="20"/>
                <w:szCs w:val="20"/>
              </w:rPr>
              <w:t>-B2</w:t>
            </w:r>
          </w:p>
        </w:tc>
        <w:tc>
          <w:tcPr>
            <w:tcW w:w="2160" w:type="dxa"/>
          </w:tcPr>
          <w:p w14:paraId="291815CD" w14:textId="77777777" w:rsidR="00BB4CF1" w:rsidRPr="0094350B" w:rsidRDefault="004B39DC" w:rsidP="00BB4CF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9DC">
              <w:rPr>
                <w:rFonts w:ascii="Arial" w:hAnsi="Arial" w:cs="Arial"/>
                <w:color w:val="000000"/>
                <w:sz w:val="20"/>
                <w:szCs w:val="20"/>
              </w:rPr>
              <w:t>Rock Fragmentation</w:t>
            </w:r>
          </w:p>
        </w:tc>
        <w:tc>
          <w:tcPr>
            <w:tcW w:w="4410" w:type="dxa"/>
          </w:tcPr>
          <w:p w14:paraId="1C09350A" w14:textId="77777777" w:rsidR="00BB4CF1" w:rsidRPr="0094350B" w:rsidRDefault="00BB4CF1" w:rsidP="00BB4CF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84472C3" w14:textId="77777777" w:rsidR="00BB4CF1" w:rsidRPr="0094350B" w:rsidRDefault="00BB4CF1" w:rsidP="00BB4CF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4F36A2B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693CF0D3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EFBC7F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451F38EA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CF1" w:rsidRPr="0094350B" w14:paraId="2CCD1725" w14:textId="77777777" w:rsidTr="00DD2869">
        <w:tc>
          <w:tcPr>
            <w:tcW w:w="1620" w:type="dxa"/>
          </w:tcPr>
          <w:p w14:paraId="33EF9C33" w14:textId="77777777" w:rsidR="00BB4CF1" w:rsidRDefault="00BB4CF1" w:rsidP="00BB4CF1">
            <w:r w:rsidRPr="00A72E76">
              <w:rPr>
                <w:rFonts w:ascii="Arial" w:hAnsi="Arial" w:cs="Arial"/>
                <w:color w:val="000000"/>
                <w:sz w:val="20"/>
                <w:szCs w:val="20"/>
              </w:rPr>
              <w:t>18-Mmp</w:t>
            </w:r>
            <w:r w:rsidR="004B39DC">
              <w:rPr>
                <w:rFonts w:ascii="Arial" w:hAnsi="Arial" w:cs="Arial"/>
                <w:color w:val="000000"/>
                <w:sz w:val="20"/>
                <w:szCs w:val="20"/>
              </w:rPr>
              <w:t>-B3</w:t>
            </w:r>
          </w:p>
        </w:tc>
        <w:tc>
          <w:tcPr>
            <w:tcW w:w="2160" w:type="dxa"/>
          </w:tcPr>
          <w:p w14:paraId="0A482F17" w14:textId="77777777" w:rsidR="00BB4CF1" w:rsidRPr="0094350B" w:rsidRDefault="004B39DC" w:rsidP="00BB4CF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9DC">
              <w:rPr>
                <w:rFonts w:ascii="Arial" w:hAnsi="Arial" w:cs="Arial"/>
                <w:color w:val="000000"/>
                <w:sz w:val="20"/>
                <w:szCs w:val="20"/>
              </w:rPr>
              <w:t>Material Handling</w:t>
            </w:r>
          </w:p>
        </w:tc>
        <w:tc>
          <w:tcPr>
            <w:tcW w:w="4410" w:type="dxa"/>
          </w:tcPr>
          <w:p w14:paraId="0E4341AD" w14:textId="77777777" w:rsidR="00BB4CF1" w:rsidRPr="0094350B" w:rsidRDefault="00BB4CF1" w:rsidP="00BB4CF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53B45CA" w14:textId="77777777" w:rsidR="00BB4CF1" w:rsidRPr="0094350B" w:rsidRDefault="00BB4CF1" w:rsidP="00BB4CF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DF13C37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7A9FB7AF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56AD22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043CD53C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CF1" w:rsidRPr="0094350B" w14:paraId="7F6ABBC1" w14:textId="77777777" w:rsidTr="00DD2869">
        <w:tc>
          <w:tcPr>
            <w:tcW w:w="1620" w:type="dxa"/>
          </w:tcPr>
          <w:p w14:paraId="52FDB0B2" w14:textId="77777777" w:rsidR="00BB4CF1" w:rsidRDefault="00BB4CF1" w:rsidP="00BB4CF1">
            <w:r w:rsidRPr="00A72E76">
              <w:rPr>
                <w:rFonts w:ascii="Arial" w:hAnsi="Arial" w:cs="Arial"/>
                <w:color w:val="000000"/>
                <w:sz w:val="20"/>
                <w:szCs w:val="20"/>
              </w:rPr>
              <w:t>18-Mmp</w:t>
            </w:r>
            <w:r w:rsidR="004B39DC">
              <w:rPr>
                <w:rFonts w:ascii="Arial" w:hAnsi="Arial" w:cs="Arial"/>
                <w:color w:val="000000"/>
                <w:sz w:val="20"/>
                <w:szCs w:val="20"/>
              </w:rPr>
              <w:t>-B4</w:t>
            </w:r>
          </w:p>
        </w:tc>
        <w:tc>
          <w:tcPr>
            <w:tcW w:w="2160" w:type="dxa"/>
          </w:tcPr>
          <w:p w14:paraId="697076BA" w14:textId="77777777" w:rsidR="00BB4CF1" w:rsidRPr="0094350B" w:rsidRDefault="004B39DC" w:rsidP="00BB4C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39DC">
              <w:rPr>
                <w:rFonts w:ascii="Arial" w:hAnsi="Arial" w:cs="Arial"/>
                <w:color w:val="000000"/>
                <w:sz w:val="20"/>
                <w:szCs w:val="20"/>
              </w:rPr>
              <w:t>Occupational Health, Safety and Loss Management</w:t>
            </w:r>
          </w:p>
        </w:tc>
        <w:tc>
          <w:tcPr>
            <w:tcW w:w="4410" w:type="dxa"/>
          </w:tcPr>
          <w:p w14:paraId="1A87A426" w14:textId="77777777" w:rsidR="00BB4CF1" w:rsidRPr="0094350B" w:rsidRDefault="00BB4CF1" w:rsidP="00BB4CF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0B112D4" w14:textId="77777777" w:rsidR="00BB4CF1" w:rsidRPr="0094350B" w:rsidRDefault="00BB4CF1" w:rsidP="00BB4CF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42C44BB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31557B1F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612F27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265AAB4F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CF1" w:rsidRPr="0094350B" w14:paraId="38621766" w14:textId="77777777" w:rsidTr="00DD2869">
        <w:tc>
          <w:tcPr>
            <w:tcW w:w="1620" w:type="dxa"/>
          </w:tcPr>
          <w:p w14:paraId="3CB1D4F2" w14:textId="77777777" w:rsidR="00BB4CF1" w:rsidRDefault="00BB4CF1" w:rsidP="00BB4CF1">
            <w:r w:rsidRPr="00A72E76">
              <w:rPr>
                <w:rFonts w:ascii="Arial" w:hAnsi="Arial" w:cs="Arial"/>
                <w:color w:val="000000"/>
                <w:sz w:val="20"/>
                <w:szCs w:val="20"/>
              </w:rPr>
              <w:t>18-Mmp</w:t>
            </w:r>
            <w:r w:rsidR="005B67BD">
              <w:rPr>
                <w:rFonts w:ascii="Arial" w:hAnsi="Arial" w:cs="Arial"/>
                <w:color w:val="000000"/>
                <w:sz w:val="20"/>
                <w:szCs w:val="20"/>
              </w:rPr>
              <w:t>-B5</w:t>
            </w:r>
          </w:p>
        </w:tc>
        <w:tc>
          <w:tcPr>
            <w:tcW w:w="2160" w:type="dxa"/>
          </w:tcPr>
          <w:p w14:paraId="0D432F3E" w14:textId="77777777" w:rsidR="00BB4CF1" w:rsidRPr="0094350B" w:rsidRDefault="005B67BD" w:rsidP="00BB4CF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67BD">
              <w:rPr>
                <w:rFonts w:ascii="Arial" w:hAnsi="Arial" w:cs="Arial"/>
                <w:color w:val="000000"/>
                <w:sz w:val="20"/>
                <w:szCs w:val="20"/>
              </w:rPr>
              <w:t>Mill Design and Operations</w:t>
            </w:r>
          </w:p>
        </w:tc>
        <w:tc>
          <w:tcPr>
            <w:tcW w:w="4410" w:type="dxa"/>
          </w:tcPr>
          <w:p w14:paraId="65782381" w14:textId="77777777" w:rsidR="00BB4CF1" w:rsidRPr="0094350B" w:rsidRDefault="00BB4CF1" w:rsidP="00BB4CF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CF6FEBA" w14:textId="77777777" w:rsidR="00BB4CF1" w:rsidRPr="0094350B" w:rsidRDefault="00BB4CF1" w:rsidP="00BB4CF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A9710DE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506EF2AF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60FBD7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62AA3FE5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CF1" w:rsidRPr="0094350B" w14:paraId="3F602A3E" w14:textId="77777777" w:rsidTr="00DD2869">
        <w:tc>
          <w:tcPr>
            <w:tcW w:w="1620" w:type="dxa"/>
          </w:tcPr>
          <w:p w14:paraId="26286A6A" w14:textId="77777777" w:rsidR="00BB4CF1" w:rsidRDefault="00BB4CF1" w:rsidP="00BB4CF1">
            <w:r w:rsidRPr="00A72E76">
              <w:rPr>
                <w:rFonts w:ascii="Arial" w:hAnsi="Arial" w:cs="Arial"/>
                <w:color w:val="000000"/>
                <w:sz w:val="20"/>
                <w:szCs w:val="20"/>
              </w:rPr>
              <w:t>18-Mmp</w:t>
            </w:r>
            <w:r w:rsidR="00E46F83">
              <w:rPr>
                <w:rFonts w:ascii="Arial" w:hAnsi="Arial" w:cs="Arial"/>
                <w:color w:val="000000"/>
                <w:sz w:val="20"/>
                <w:szCs w:val="20"/>
              </w:rPr>
              <w:t>-B6</w:t>
            </w:r>
          </w:p>
        </w:tc>
        <w:tc>
          <w:tcPr>
            <w:tcW w:w="2160" w:type="dxa"/>
          </w:tcPr>
          <w:p w14:paraId="77872D7C" w14:textId="77777777" w:rsidR="00BB4CF1" w:rsidRDefault="00E46F83" w:rsidP="00BB4CF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46F83">
              <w:rPr>
                <w:rFonts w:ascii="Arial" w:hAnsi="Arial" w:cs="Arial"/>
                <w:color w:val="000000"/>
                <w:sz w:val="20"/>
                <w:szCs w:val="20"/>
              </w:rPr>
              <w:t>Mill Process Control</w:t>
            </w:r>
          </w:p>
          <w:p w14:paraId="17E8EB1B" w14:textId="77777777" w:rsidR="00BB4CF1" w:rsidRPr="00F51496" w:rsidRDefault="00BB4CF1" w:rsidP="00BB4CF1">
            <w:pPr>
              <w:pStyle w:val="Default"/>
            </w:pPr>
          </w:p>
        </w:tc>
        <w:tc>
          <w:tcPr>
            <w:tcW w:w="4410" w:type="dxa"/>
          </w:tcPr>
          <w:p w14:paraId="5D90246D" w14:textId="77777777" w:rsidR="00BB4CF1" w:rsidRPr="0094350B" w:rsidRDefault="00BB4CF1" w:rsidP="00BB4CF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DD25D95" w14:textId="77777777" w:rsidR="00BB4CF1" w:rsidRPr="0094350B" w:rsidRDefault="00BB4CF1" w:rsidP="00BB4CF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A5D243A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32438BBB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54436C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0FAB72CF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CF1" w:rsidRPr="0094350B" w14:paraId="5E8CA72A" w14:textId="77777777" w:rsidTr="00DD2869">
        <w:tc>
          <w:tcPr>
            <w:tcW w:w="1620" w:type="dxa"/>
          </w:tcPr>
          <w:p w14:paraId="67416B75" w14:textId="77777777" w:rsidR="00BB4CF1" w:rsidRDefault="00BB4CF1" w:rsidP="00BB4CF1">
            <w:r w:rsidRPr="00A72E76">
              <w:rPr>
                <w:rFonts w:ascii="Arial" w:hAnsi="Arial" w:cs="Arial"/>
                <w:color w:val="000000"/>
                <w:sz w:val="20"/>
                <w:szCs w:val="20"/>
              </w:rPr>
              <w:t>18-Mmp</w:t>
            </w:r>
            <w:r w:rsidR="009000AB">
              <w:rPr>
                <w:rFonts w:ascii="Arial" w:hAnsi="Arial" w:cs="Arial"/>
                <w:color w:val="000000"/>
                <w:sz w:val="20"/>
                <w:szCs w:val="20"/>
              </w:rPr>
              <w:t>-B7</w:t>
            </w:r>
          </w:p>
        </w:tc>
        <w:tc>
          <w:tcPr>
            <w:tcW w:w="2160" w:type="dxa"/>
          </w:tcPr>
          <w:p w14:paraId="53C446A9" w14:textId="77777777" w:rsidR="00BB4CF1" w:rsidRPr="0094350B" w:rsidRDefault="009000AB" w:rsidP="00BB4CF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00AB">
              <w:rPr>
                <w:rFonts w:ascii="Arial" w:hAnsi="Arial" w:cs="Arial"/>
                <w:color w:val="000000"/>
                <w:sz w:val="20"/>
                <w:szCs w:val="20"/>
              </w:rPr>
              <w:t>Extractive Metallurgy (16-Chem-B7 Extractive Metallurgy)</w:t>
            </w:r>
          </w:p>
        </w:tc>
        <w:tc>
          <w:tcPr>
            <w:tcW w:w="4410" w:type="dxa"/>
          </w:tcPr>
          <w:p w14:paraId="2BD7B576" w14:textId="77777777" w:rsidR="00BB4CF1" w:rsidRPr="0094350B" w:rsidRDefault="00BB4CF1" w:rsidP="00BB4C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D593135" w14:textId="77777777" w:rsidR="00BB4CF1" w:rsidRPr="0094350B" w:rsidRDefault="00BB4CF1" w:rsidP="00BB4CF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1C180B7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6773CABD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035A1D4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048E34CF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CF1" w:rsidRPr="0094350B" w14:paraId="34305FB5" w14:textId="77777777" w:rsidTr="00DD2869">
        <w:tc>
          <w:tcPr>
            <w:tcW w:w="1620" w:type="dxa"/>
          </w:tcPr>
          <w:p w14:paraId="54F5D86A" w14:textId="77777777" w:rsidR="00BB4CF1" w:rsidRDefault="00BB4CF1" w:rsidP="00BB4CF1">
            <w:r w:rsidRPr="00A72E76">
              <w:rPr>
                <w:rFonts w:ascii="Arial" w:hAnsi="Arial" w:cs="Arial"/>
                <w:color w:val="000000"/>
                <w:sz w:val="20"/>
                <w:szCs w:val="20"/>
              </w:rPr>
              <w:t>18-Mmp</w:t>
            </w:r>
            <w:r w:rsidR="000151A1">
              <w:rPr>
                <w:rFonts w:ascii="Arial" w:hAnsi="Arial" w:cs="Arial"/>
                <w:color w:val="000000"/>
                <w:sz w:val="20"/>
                <w:szCs w:val="20"/>
              </w:rPr>
              <w:t>-B8</w:t>
            </w:r>
          </w:p>
        </w:tc>
        <w:tc>
          <w:tcPr>
            <w:tcW w:w="2160" w:type="dxa"/>
          </w:tcPr>
          <w:p w14:paraId="767C3265" w14:textId="77777777" w:rsidR="00BB4CF1" w:rsidRPr="0094350B" w:rsidRDefault="000151A1" w:rsidP="00BB4CF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51A1">
              <w:rPr>
                <w:rFonts w:ascii="Arial" w:hAnsi="Arial" w:cs="Arial"/>
                <w:color w:val="000000"/>
                <w:sz w:val="20"/>
                <w:szCs w:val="20"/>
              </w:rPr>
              <w:t>Mine Management and Systems Analysis</w:t>
            </w:r>
          </w:p>
        </w:tc>
        <w:tc>
          <w:tcPr>
            <w:tcW w:w="4410" w:type="dxa"/>
          </w:tcPr>
          <w:p w14:paraId="15A64F5F" w14:textId="77777777" w:rsidR="00BB4CF1" w:rsidRPr="0094350B" w:rsidRDefault="00BB4CF1" w:rsidP="00BB4CF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283F9A99" w14:textId="77777777" w:rsidR="00BB4CF1" w:rsidRPr="0094350B" w:rsidRDefault="00BB4CF1" w:rsidP="00BB4CF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B1AA411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3814FAC4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E4FBD6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469DF0EC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CF1" w:rsidRPr="0094350B" w14:paraId="3F28BD96" w14:textId="77777777" w:rsidTr="00DD2869">
        <w:tc>
          <w:tcPr>
            <w:tcW w:w="1620" w:type="dxa"/>
          </w:tcPr>
          <w:p w14:paraId="3ED471A7" w14:textId="77777777" w:rsidR="00BB4CF1" w:rsidRDefault="00BB4CF1" w:rsidP="00BB4CF1">
            <w:r w:rsidRPr="00A72E76">
              <w:rPr>
                <w:rFonts w:ascii="Arial" w:hAnsi="Arial" w:cs="Arial"/>
                <w:color w:val="000000"/>
                <w:sz w:val="20"/>
                <w:szCs w:val="20"/>
              </w:rPr>
              <w:t>18-Mmp</w:t>
            </w:r>
            <w:r w:rsidR="000151A1">
              <w:rPr>
                <w:rFonts w:ascii="Arial" w:hAnsi="Arial" w:cs="Arial"/>
                <w:color w:val="000000"/>
                <w:sz w:val="20"/>
                <w:szCs w:val="20"/>
              </w:rPr>
              <w:t>-B9</w:t>
            </w:r>
          </w:p>
        </w:tc>
        <w:tc>
          <w:tcPr>
            <w:tcW w:w="2160" w:type="dxa"/>
          </w:tcPr>
          <w:p w14:paraId="7718F7C5" w14:textId="77777777" w:rsidR="00BB4CF1" w:rsidRPr="0094350B" w:rsidRDefault="000151A1" w:rsidP="00BB4CF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51A1">
              <w:rPr>
                <w:rFonts w:ascii="Arial" w:hAnsi="Arial" w:cs="Arial"/>
                <w:color w:val="000000"/>
                <w:sz w:val="20"/>
                <w:szCs w:val="20"/>
              </w:rPr>
              <w:t>Rock Slope Engineering</w:t>
            </w:r>
          </w:p>
        </w:tc>
        <w:tc>
          <w:tcPr>
            <w:tcW w:w="4410" w:type="dxa"/>
          </w:tcPr>
          <w:p w14:paraId="13E6342F" w14:textId="77777777" w:rsidR="00BB4CF1" w:rsidRPr="0094350B" w:rsidRDefault="00BB4CF1" w:rsidP="00BB4CF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16CAD0B" w14:textId="77777777" w:rsidR="00BB4CF1" w:rsidRPr="0094350B" w:rsidRDefault="00BB4CF1" w:rsidP="00BB4CF1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41373ACA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7ED72F45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3D7835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713952C2" w14:textId="77777777" w:rsidR="00BB4CF1" w:rsidRPr="0094350B" w:rsidRDefault="00BB4CF1" w:rsidP="00BB4CF1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C6A" w:rsidRPr="0094350B" w14:paraId="5F829EDD" w14:textId="77777777" w:rsidTr="0094350B">
        <w:tc>
          <w:tcPr>
            <w:tcW w:w="15030" w:type="dxa"/>
            <w:gridSpan w:val="5"/>
            <w:shd w:val="clear" w:color="auto" w:fill="000000"/>
          </w:tcPr>
          <w:p w14:paraId="18FDE68E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94350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>Complementary Studies (All Required)</w:t>
            </w:r>
          </w:p>
        </w:tc>
      </w:tr>
      <w:tr w:rsidR="00E47C6A" w:rsidRPr="0094350B" w14:paraId="54C90FB4" w14:textId="77777777" w:rsidTr="00DD2869">
        <w:tc>
          <w:tcPr>
            <w:tcW w:w="1620" w:type="dxa"/>
          </w:tcPr>
          <w:p w14:paraId="311576DA" w14:textId="77777777" w:rsidR="00E47C6A" w:rsidRPr="0094350B" w:rsidRDefault="00E47C6A" w:rsidP="00E47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11-CS-1 </w:t>
            </w:r>
          </w:p>
        </w:tc>
        <w:tc>
          <w:tcPr>
            <w:tcW w:w="2160" w:type="dxa"/>
          </w:tcPr>
          <w:p w14:paraId="1F7D589F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Engineering Economics</w:t>
            </w:r>
          </w:p>
        </w:tc>
        <w:tc>
          <w:tcPr>
            <w:tcW w:w="4410" w:type="dxa"/>
          </w:tcPr>
          <w:p w14:paraId="26BD93EB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1E07523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2AFAA698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6CD5D7C1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C2EC57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6AF1AEBA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C6A" w:rsidRPr="0094350B" w14:paraId="2B6B9F72" w14:textId="77777777" w:rsidTr="00DD2869">
        <w:tc>
          <w:tcPr>
            <w:tcW w:w="1620" w:type="dxa"/>
          </w:tcPr>
          <w:p w14:paraId="406C493A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sz w:val="20"/>
                <w:szCs w:val="20"/>
              </w:rPr>
              <w:t xml:space="preserve">11-CS-2 </w:t>
            </w:r>
          </w:p>
        </w:tc>
        <w:tc>
          <w:tcPr>
            <w:tcW w:w="2160" w:type="dxa"/>
          </w:tcPr>
          <w:p w14:paraId="154211EF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Engineering in Society – Health and Safety</w:t>
            </w:r>
          </w:p>
        </w:tc>
        <w:tc>
          <w:tcPr>
            <w:tcW w:w="4410" w:type="dxa"/>
          </w:tcPr>
          <w:p w14:paraId="22B6CBD4" w14:textId="77777777" w:rsidR="00E47C6A" w:rsidRPr="0094350B" w:rsidRDefault="00E47C6A" w:rsidP="00E47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59B63ADD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3EFD08A0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0C40C1E3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5ADA30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57712A2B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C6A" w:rsidRPr="0094350B" w14:paraId="54E300C2" w14:textId="77777777" w:rsidTr="00DD2869">
        <w:tc>
          <w:tcPr>
            <w:tcW w:w="1620" w:type="dxa"/>
          </w:tcPr>
          <w:p w14:paraId="5AD09A80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sz w:val="20"/>
                <w:szCs w:val="20"/>
              </w:rPr>
              <w:t xml:space="preserve">11-CS-3 </w:t>
            </w:r>
          </w:p>
        </w:tc>
        <w:tc>
          <w:tcPr>
            <w:tcW w:w="2160" w:type="dxa"/>
          </w:tcPr>
          <w:p w14:paraId="0FC40249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Sustainability, Engineering and the Environment</w:t>
            </w:r>
          </w:p>
        </w:tc>
        <w:tc>
          <w:tcPr>
            <w:tcW w:w="4410" w:type="dxa"/>
          </w:tcPr>
          <w:p w14:paraId="6D985F91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9972E99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7E34CDF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3608BDB6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62B986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4E740B51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7C6A" w:rsidRPr="0094350B" w14:paraId="7C2BCE7A" w14:textId="77777777" w:rsidTr="00DD2869">
        <w:tc>
          <w:tcPr>
            <w:tcW w:w="1620" w:type="dxa"/>
            <w:tcBorders>
              <w:bottom w:val="double" w:sz="4" w:space="0" w:color="auto"/>
            </w:tcBorders>
          </w:tcPr>
          <w:p w14:paraId="23A1069E" w14:textId="77777777" w:rsidR="00E47C6A" w:rsidRPr="0094350B" w:rsidRDefault="00E47C6A" w:rsidP="00E47C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11-CS-4 </w:t>
            </w:r>
          </w:p>
        </w:tc>
        <w:tc>
          <w:tcPr>
            <w:tcW w:w="2160" w:type="dxa"/>
            <w:tcBorders>
              <w:bottom w:val="double" w:sz="4" w:space="0" w:color="auto"/>
            </w:tcBorders>
          </w:tcPr>
          <w:p w14:paraId="7387A3B4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4350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Engineering Management</w:t>
            </w:r>
          </w:p>
        </w:tc>
        <w:tc>
          <w:tcPr>
            <w:tcW w:w="4410" w:type="dxa"/>
            <w:tcBorders>
              <w:bottom w:val="double" w:sz="4" w:space="0" w:color="auto"/>
            </w:tcBorders>
          </w:tcPr>
          <w:p w14:paraId="35A01518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bottom w:val="double" w:sz="4" w:space="0" w:color="auto"/>
            </w:tcBorders>
          </w:tcPr>
          <w:p w14:paraId="5956185A" w14:textId="77777777" w:rsidR="00E47C6A" w:rsidRPr="0094350B" w:rsidRDefault="00E47C6A" w:rsidP="00E47C6A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tcBorders>
              <w:bottom w:val="double" w:sz="4" w:space="0" w:color="auto"/>
            </w:tcBorders>
          </w:tcPr>
          <w:p w14:paraId="56F11E58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Full Credit                     No Credit</w:t>
            </w:r>
          </w:p>
          <w:p w14:paraId="7B25F426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14625E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  <w:r w:rsidRPr="0094350B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7B0EA70E" w14:textId="77777777" w:rsidR="00E47C6A" w:rsidRPr="0094350B" w:rsidRDefault="00E47C6A" w:rsidP="00E47C6A">
            <w:pPr>
              <w:widowControl/>
              <w:tabs>
                <w:tab w:val="left" w:pos="0"/>
              </w:tabs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9D0B0B" w14:textId="77777777" w:rsidR="00E47C6A" w:rsidRPr="0094350B" w:rsidRDefault="00E47C6A" w:rsidP="00E47C6A">
      <w:pPr>
        <w:rPr>
          <w:rFonts w:ascii="Arial" w:hAnsi="Arial" w:cs="Arial"/>
          <w:sz w:val="20"/>
          <w:szCs w:val="20"/>
        </w:rPr>
      </w:pPr>
    </w:p>
    <w:p w14:paraId="1EBD6E0E" w14:textId="77777777" w:rsidR="00E47C6A" w:rsidRPr="0094350B" w:rsidRDefault="00E47C6A" w:rsidP="00E47C6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6433C662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14E7964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A93B85D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01482C2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DE8FE15" w14:textId="77777777" w:rsidR="00D458E4" w:rsidRDefault="00D458E4" w:rsidP="00D458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E68288C" w14:textId="77777777" w:rsidR="00D458E4" w:rsidRDefault="00D458E4" w:rsidP="00D458E4">
      <w:pPr>
        <w:rPr>
          <w:color w:val="000000"/>
        </w:rPr>
        <w:sectPr w:rsidR="00D458E4" w:rsidSect="00E47C6A">
          <w:type w:val="continuous"/>
          <w:pgSz w:w="15840" w:h="12240" w:orient="landscape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14:paraId="5CE85DD2" w14:textId="77777777" w:rsidR="00D458E4" w:rsidRPr="00D458E4" w:rsidRDefault="00D458E4" w:rsidP="00D458E4">
      <w:pPr>
        <w:rPr>
          <w:sz w:val="20"/>
          <w:szCs w:val="20"/>
        </w:rPr>
      </w:pPr>
      <w:r w:rsidRPr="00E47C6A">
        <w:rPr>
          <w:color w:val="000000"/>
        </w:rPr>
        <w:lastRenderedPageBreak/>
        <w:t xml:space="preserve"> </w:t>
      </w:r>
    </w:p>
    <w:p w14:paraId="59642EC2" w14:textId="77777777" w:rsidR="00D458E4" w:rsidRPr="00D458E4" w:rsidRDefault="00D458E4" w:rsidP="00D458E4">
      <w:pPr>
        <w:autoSpaceDE/>
        <w:autoSpaceDN/>
        <w:adjustRightInd/>
        <w:spacing w:before="6"/>
        <w:rPr>
          <w:sz w:val="20"/>
          <w:szCs w:val="20"/>
        </w:rPr>
      </w:pPr>
    </w:p>
    <w:p w14:paraId="7362B0C6" w14:textId="77777777" w:rsidR="00D458E4" w:rsidRPr="00D458E4" w:rsidRDefault="00D458E4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3"/>
          <w:sz w:val="22"/>
          <w:szCs w:val="22"/>
        </w:rPr>
        <w:t>INTRODUCTION</w:t>
      </w:r>
    </w:p>
    <w:p w14:paraId="2C249624" w14:textId="77777777" w:rsidR="00D458E4" w:rsidRPr="00D458E4" w:rsidRDefault="00D458E4" w:rsidP="00D458E4">
      <w:pPr>
        <w:autoSpaceDE/>
        <w:autoSpaceDN/>
        <w:adjustRightInd/>
        <w:spacing w:before="11"/>
        <w:rPr>
          <w:rFonts w:ascii="Arial" w:hAnsi="Arial" w:cs="Arial"/>
          <w:b/>
          <w:bCs/>
          <w:sz w:val="21"/>
          <w:szCs w:val="21"/>
        </w:rPr>
      </w:pPr>
    </w:p>
    <w:p w14:paraId="12A0A073" w14:textId="77777777" w:rsidR="001612FA" w:rsidRPr="001612FA" w:rsidRDefault="001612FA" w:rsidP="001612FA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1612FA">
        <w:rPr>
          <w:rFonts w:ascii="Arial" w:hAnsi="Arial"/>
          <w:sz w:val="22"/>
          <w:szCs w:val="22"/>
        </w:rPr>
        <w:t xml:space="preserve">The Canadian Engineering Qualifications Board of Engineers Canada </w:t>
      </w:r>
      <w:r>
        <w:rPr>
          <w:rFonts w:ascii="Arial" w:hAnsi="Arial"/>
          <w:sz w:val="22"/>
          <w:szCs w:val="22"/>
        </w:rPr>
        <w:t xml:space="preserve">issues the Examination Syllabus </w:t>
      </w:r>
      <w:r w:rsidRPr="001612FA">
        <w:rPr>
          <w:rFonts w:ascii="Arial" w:hAnsi="Arial"/>
          <w:sz w:val="22"/>
          <w:szCs w:val="22"/>
        </w:rPr>
        <w:t>that includes a continually increasing number of engineering disciplines.</w:t>
      </w:r>
    </w:p>
    <w:p w14:paraId="37380630" w14:textId="77777777" w:rsidR="001612FA" w:rsidRDefault="001612FA" w:rsidP="001612FA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</w:p>
    <w:p w14:paraId="7B5231EE" w14:textId="77777777" w:rsidR="001612FA" w:rsidRDefault="001612FA" w:rsidP="001612FA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1612FA">
        <w:rPr>
          <w:rFonts w:ascii="Arial" w:hAnsi="Arial"/>
          <w:sz w:val="22"/>
          <w:szCs w:val="22"/>
        </w:rPr>
        <w:t>Each discipline examination syllabus is divided into two examination categ</w:t>
      </w:r>
      <w:r>
        <w:rPr>
          <w:rFonts w:ascii="Arial" w:hAnsi="Arial"/>
          <w:sz w:val="22"/>
          <w:szCs w:val="22"/>
        </w:rPr>
        <w:t xml:space="preserve">ories: compulsory and elective. </w:t>
      </w:r>
      <w:r w:rsidRPr="001612FA">
        <w:rPr>
          <w:rFonts w:ascii="Arial" w:hAnsi="Arial"/>
          <w:sz w:val="22"/>
          <w:szCs w:val="22"/>
        </w:rPr>
        <w:t>A full set of Mining and Mineral Processing Engineering examinatio</w:t>
      </w:r>
      <w:r>
        <w:rPr>
          <w:rFonts w:ascii="Arial" w:hAnsi="Arial"/>
          <w:sz w:val="22"/>
          <w:szCs w:val="22"/>
        </w:rPr>
        <w:t xml:space="preserve">ns consists of nine, three-hour </w:t>
      </w:r>
      <w:r w:rsidRPr="001612FA">
        <w:rPr>
          <w:rFonts w:ascii="Arial" w:hAnsi="Arial"/>
          <w:sz w:val="22"/>
          <w:szCs w:val="22"/>
        </w:rPr>
        <w:t xml:space="preserve">examination papers. Candidates will be assigned examinations </w:t>
      </w:r>
      <w:r>
        <w:rPr>
          <w:rFonts w:ascii="Arial" w:hAnsi="Arial"/>
          <w:sz w:val="22"/>
          <w:szCs w:val="22"/>
        </w:rPr>
        <w:t xml:space="preserve">based on an assessment of their </w:t>
      </w:r>
      <w:r w:rsidRPr="001612FA">
        <w:rPr>
          <w:rFonts w:ascii="Arial" w:hAnsi="Arial"/>
          <w:sz w:val="22"/>
          <w:szCs w:val="22"/>
        </w:rPr>
        <w:t>academic background. Examinations from discipline syllabi other than those specific to th</w:t>
      </w:r>
      <w:r>
        <w:rPr>
          <w:rFonts w:ascii="Arial" w:hAnsi="Arial"/>
          <w:sz w:val="22"/>
          <w:szCs w:val="22"/>
        </w:rPr>
        <w:t xml:space="preserve">e candidates’ </w:t>
      </w:r>
      <w:r w:rsidRPr="001612FA">
        <w:rPr>
          <w:rFonts w:ascii="Arial" w:hAnsi="Arial"/>
          <w:sz w:val="22"/>
          <w:szCs w:val="22"/>
        </w:rPr>
        <w:t xml:space="preserve">discipline may be assigned at the discretion </w:t>
      </w:r>
      <w:r>
        <w:rPr>
          <w:rFonts w:ascii="Arial" w:hAnsi="Arial"/>
          <w:sz w:val="22"/>
          <w:szCs w:val="22"/>
        </w:rPr>
        <w:t>of the constituent association.</w:t>
      </w:r>
    </w:p>
    <w:p w14:paraId="1B527724" w14:textId="77777777" w:rsidR="001612FA" w:rsidRDefault="001612FA" w:rsidP="001612FA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</w:p>
    <w:p w14:paraId="45B16756" w14:textId="77777777" w:rsidR="001612FA" w:rsidRPr="001612FA" w:rsidRDefault="001612FA" w:rsidP="001612FA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1612FA">
        <w:rPr>
          <w:rFonts w:ascii="Arial" w:hAnsi="Arial"/>
          <w:sz w:val="22"/>
          <w:szCs w:val="22"/>
        </w:rPr>
        <w:t>Before writing the discipline examinations, candidates must have pass</w:t>
      </w:r>
      <w:r>
        <w:rPr>
          <w:rFonts w:ascii="Arial" w:hAnsi="Arial"/>
          <w:sz w:val="22"/>
          <w:szCs w:val="22"/>
        </w:rPr>
        <w:t xml:space="preserve">ed, or have been exempted from, </w:t>
      </w:r>
      <w:r w:rsidRPr="001612FA">
        <w:rPr>
          <w:rFonts w:ascii="Arial" w:hAnsi="Arial"/>
          <w:sz w:val="22"/>
          <w:szCs w:val="22"/>
        </w:rPr>
        <w:t>the Basic Studies Examinations.</w:t>
      </w:r>
    </w:p>
    <w:p w14:paraId="41D61E1E" w14:textId="77777777" w:rsidR="001612FA" w:rsidRDefault="001612FA" w:rsidP="001612FA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</w:p>
    <w:p w14:paraId="4E4E3080" w14:textId="77777777" w:rsidR="00D458E4" w:rsidRPr="00D458E4" w:rsidRDefault="001612FA" w:rsidP="001612FA">
      <w:pPr>
        <w:autoSpaceDE/>
        <w:autoSpaceDN/>
        <w:adjustRightInd/>
        <w:ind w:right="150"/>
        <w:jc w:val="both"/>
        <w:rPr>
          <w:rFonts w:ascii="Arial" w:hAnsi="Arial"/>
          <w:sz w:val="22"/>
          <w:szCs w:val="22"/>
        </w:rPr>
      </w:pPr>
      <w:r w:rsidRPr="001612FA">
        <w:rPr>
          <w:rFonts w:ascii="Arial" w:hAnsi="Arial"/>
          <w:sz w:val="22"/>
          <w:szCs w:val="22"/>
        </w:rPr>
        <w:t>Information on examination scheduling, textbooks, materials provid</w:t>
      </w:r>
      <w:r>
        <w:rPr>
          <w:rFonts w:ascii="Arial" w:hAnsi="Arial"/>
          <w:sz w:val="22"/>
          <w:szCs w:val="22"/>
        </w:rPr>
        <w:t xml:space="preserve">ed or required, and whether the </w:t>
      </w:r>
      <w:r w:rsidRPr="001612FA">
        <w:rPr>
          <w:rFonts w:ascii="Arial" w:hAnsi="Arial"/>
          <w:sz w:val="22"/>
          <w:szCs w:val="22"/>
        </w:rPr>
        <w:t>examinations are open or closed book, will be supplied by the constituent associatio</w:t>
      </w:r>
      <w:r>
        <w:rPr>
          <w:rFonts w:ascii="Arial" w:hAnsi="Arial"/>
          <w:sz w:val="22"/>
          <w:szCs w:val="22"/>
        </w:rPr>
        <w:t>n</w:t>
      </w:r>
      <w:r w:rsidR="00D458E4" w:rsidRPr="00D458E4">
        <w:rPr>
          <w:rFonts w:ascii="Arial" w:hAnsi="Arial"/>
          <w:spacing w:val="-3"/>
          <w:sz w:val="22"/>
          <w:szCs w:val="22"/>
        </w:rPr>
        <w:t>.</w:t>
      </w:r>
    </w:p>
    <w:p w14:paraId="28A782E8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3D55C10B" w14:textId="77777777" w:rsidR="00D458E4" w:rsidRPr="00D458E4" w:rsidRDefault="00D458E4" w:rsidP="00D458E4">
      <w:pPr>
        <w:autoSpaceDE/>
        <w:autoSpaceDN/>
        <w:adjustRightInd/>
        <w:spacing w:before="11"/>
        <w:rPr>
          <w:rFonts w:ascii="Arial" w:hAnsi="Arial" w:cs="Arial"/>
          <w:sz w:val="21"/>
          <w:szCs w:val="21"/>
        </w:rPr>
      </w:pPr>
    </w:p>
    <w:p w14:paraId="1DDB96C5" w14:textId="77777777" w:rsidR="00012B26" w:rsidRDefault="00BD556A" w:rsidP="00BD556A">
      <w:pPr>
        <w:tabs>
          <w:tab w:val="left" w:pos="8640"/>
        </w:tabs>
        <w:autoSpaceDE/>
        <w:autoSpaceDN/>
        <w:adjustRightInd/>
        <w:spacing w:line="480" w:lineRule="auto"/>
        <w:ind w:left="1440" w:right="1640" w:hanging="720"/>
        <w:jc w:val="center"/>
        <w:outlineLvl w:val="0"/>
        <w:rPr>
          <w:rFonts w:ascii="Arial" w:hAnsi="Arial"/>
          <w:b/>
          <w:bCs/>
          <w:spacing w:val="21"/>
          <w:w w:val="99"/>
          <w:sz w:val="22"/>
          <w:szCs w:val="22"/>
        </w:rPr>
      </w:pPr>
      <w:r>
        <w:rPr>
          <w:rFonts w:ascii="Arial" w:hAnsi="Arial"/>
          <w:b/>
          <w:bCs/>
          <w:spacing w:val="-2"/>
          <w:sz w:val="22"/>
          <w:szCs w:val="22"/>
        </w:rPr>
        <w:t>MINING AND MINERAL PROCESSING</w:t>
      </w:r>
      <w:r w:rsidR="00D458E4" w:rsidRPr="00D458E4">
        <w:rPr>
          <w:rFonts w:ascii="Arial" w:hAnsi="Arial"/>
          <w:b/>
          <w:bCs/>
          <w:spacing w:val="-28"/>
          <w:sz w:val="22"/>
          <w:szCs w:val="22"/>
        </w:rPr>
        <w:t xml:space="preserve"> </w:t>
      </w:r>
      <w:r w:rsidR="00D458E4" w:rsidRPr="00D458E4">
        <w:rPr>
          <w:rFonts w:ascii="Arial" w:hAnsi="Arial"/>
          <w:b/>
          <w:bCs/>
          <w:spacing w:val="-2"/>
          <w:sz w:val="22"/>
          <w:szCs w:val="22"/>
        </w:rPr>
        <w:t>ENGINEERING</w:t>
      </w:r>
      <w:r w:rsidR="00D458E4" w:rsidRPr="00D458E4">
        <w:rPr>
          <w:rFonts w:ascii="Arial" w:hAnsi="Arial"/>
          <w:b/>
          <w:bCs/>
          <w:spacing w:val="-28"/>
          <w:sz w:val="22"/>
          <w:szCs w:val="22"/>
        </w:rPr>
        <w:t xml:space="preserve"> </w:t>
      </w:r>
      <w:r w:rsidR="00D458E4" w:rsidRPr="00D458E4">
        <w:rPr>
          <w:rFonts w:ascii="Arial" w:hAnsi="Arial"/>
          <w:b/>
          <w:bCs/>
          <w:spacing w:val="-3"/>
          <w:sz w:val="22"/>
          <w:szCs w:val="22"/>
        </w:rPr>
        <w:t>EXAMINATIONS</w:t>
      </w:r>
    </w:p>
    <w:p w14:paraId="0C33B9E5" w14:textId="77777777" w:rsidR="00D458E4" w:rsidRPr="00D458E4" w:rsidRDefault="00D458E4" w:rsidP="00130B14">
      <w:pPr>
        <w:autoSpaceDE/>
        <w:autoSpaceDN/>
        <w:adjustRightInd/>
        <w:spacing w:line="480" w:lineRule="auto"/>
        <w:ind w:left="1440" w:right="2447"/>
        <w:jc w:val="center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2"/>
          <w:sz w:val="22"/>
          <w:szCs w:val="22"/>
        </w:rPr>
        <w:t>GROUP</w:t>
      </w:r>
      <w:r w:rsidRPr="00D458E4">
        <w:rPr>
          <w:rFonts w:ascii="Arial" w:hAnsi="Arial"/>
          <w:b/>
          <w:bCs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z w:val="22"/>
          <w:szCs w:val="22"/>
        </w:rPr>
        <w:t>A</w:t>
      </w:r>
    </w:p>
    <w:p w14:paraId="376F2DC1" w14:textId="77777777" w:rsidR="00D458E4" w:rsidRPr="00D458E4" w:rsidRDefault="00D458E4" w:rsidP="00130B14">
      <w:pPr>
        <w:autoSpaceDE/>
        <w:autoSpaceDN/>
        <w:adjustRightInd/>
        <w:spacing w:before="7"/>
        <w:ind w:left="1440" w:right="2449"/>
        <w:jc w:val="center"/>
        <w:rPr>
          <w:rFonts w:ascii="Arial" w:hAnsi="Arial" w:cs="Arial"/>
          <w:sz w:val="22"/>
          <w:szCs w:val="22"/>
        </w:rPr>
      </w:pPr>
      <w:r w:rsidRPr="00D458E4">
        <w:rPr>
          <w:rFonts w:ascii="Arial" w:hAnsi="Calibri"/>
          <w:b/>
          <w:spacing w:val="-2"/>
          <w:sz w:val="22"/>
          <w:szCs w:val="22"/>
        </w:rPr>
        <w:t>COMPULSORY</w:t>
      </w:r>
      <w:r w:rsidRPr="00D458E4">
        <w:rPr>
          <w:rFonts w:ascii="Arial" w:hAnsi="Calibri"/>
          <w:b/>
          <w:spacing w:val="-22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3"/>
          <w:sz w:val="22"/>
          <w:szCs w:val="22"/>
        </w:rPr>
        <w:t>EXAMINATIONS</w:t>
      </w:r>
      <w:r w:rsidRPr="00D458E4">
        <w:rPr>
          <w:rFonts w:ascii="Arial" w:hAnsi="Calibri"/>
          <w:b/>
          <w:spacing w:val="-22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2"/>
          <w:sz w:val="22"/>
          <w:szCs w:val="22"/>
        </w:rPr>
        <w:t>(</w:t>
      </w:r>
      <w:r w:rsidR="00087289">
        <w:rPr>
          <w:rFonts w:ascii="Arial" w:hAnsi="Calibri"/>
          <w:b/>
          <w:spacing w:val="-2"/>
          <w:sz w:val="22"/>
          <w:szCs w:val="22"/>
        </w:rPr>
        <w:t>SIX</w:t>
      </w:r>
      <w:r w:rsidRPr="00D458E4">
        <w:rPr>
          <w:rFonts w:ascii="Arial" w:hAnsi="Calibri"/>
          <w:b/>
          <w:spacing w:val="-22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3"/>
          <w:sz w:val="22"/>
          <w:szCs w:val="22"/>
        </w:rPr>
        <w:t>REQUIRED)</w:t>
      </w:r>
    </w:p>
    <w:p w14:paraId="3F3B1B5B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</w:p>
    <w:p w14:paraId="59954E85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</w:p>
    <w:p w14:paraId="4FF223B3" w14:textId="77777777" w:rsidR="00D458E4" w:rsidRPr="00D458E4" w:rsidRDefault="00D458E4" w:rsidP="00D458E4">
      <w:pPr>
        <w:autoSpaceDE/>
        <w:autoSpaceDN/>
        <w:adjustRightInd/>
        <w:spacing w:before="11"/>
        <w:rPr>
          <w:rFonts w:ascii="Arial" w:hAnsi="Arial" w:cs="Arial"/>
          <w:b/>
          <w:bCs/>
          <w:sz w:val="21"/>
          <w:szCs w:val="21"/>
        </w:rPr>
      </w:pPr>
    </w:p>
    <w:p w14:paraId="17506CA3" w14:textId="77777777" w:rsidR="00837DE5" w:rsidRPr="00837DE5" w:rsidRDefault="00F418DE" w:rsidP="00837DE5">
      <w:pPr>
        <w:autoSpaceDE/>
        <w:autoSpaceDN/>
        <w:adjustRightInd/>
        <w:spacing w:before="3"/>
        <w:rPr>
          <w:rFonts w:ascii="Arial" w:hAnsi="Calibri"/>
          <w:b/>
          <w:spacing w:val="-3"/>
          <w:sz w:val="22"/>
          <w:szCs w:val="22"/>
        </w:rPr>
      </w:pPr>
      <w:r w:rsidRPr="00F418DE">
        <w:rPr>
          <w:rFonts w:ascii="Arial" w:hAnsi="Calibri"/>
          <w:b/>
          <w:spacing w:val="-3"/>
          <w:sz w:val="22"/>
          <w:szCs w:val="22"/>
        </w:rPr>
        <w:t xml:space="preserve">18-MMP-A1 </w:t>
      </w:r>
      <w:r w:rsidR="00AD35E1">
        <w:rPr>
          <w:rFonts w:ascii="Arial" w:hAnsi="Calibri"/>
          <w:b/>
          <w:spacing w:val="-3"/>
          <w:sz w:val="22"/>
          <w:szCs w:val="22"/>
        </w:rPr>
        <w:tab/>
      </w:r>
      <w:r w:rsidRPr="00F418DE">
        <w:rPr>
          <w:rFonts w:ascii="Arial" w:hAnsi="Calibri"/>
          <w:b/>
          <w:spacing w:val="-3"/>
          <w:sz w:val="22"/>
          <w:szCs w:val="22"/>
        </w:rPr>
        <w:t>General Geology and Exploration</w:t>
      </w:r>
    </w:p>
    <w:p w14:paraId="03645E31" w14:textId="77777777" w:rsidR="00837DE5" w:rsidRDefault="00837DE5" w:rsidP="00837DE5">
      <w:pPr>
        <w:autoSpaceDE/>
        <w:autoSpaceDN/>
        <w:adjustRightInd/>
        <w:spacing w:before="3"/>
        <w:rPr>
          <w:rFonts w:ascii="Arial" w:hAnsi="Calibri"/>
          <w:spacing w:val="-3"/>
          <w:sz w:val="22"/>
          <w:szCs w:val="22"/>
        </w:rPr>
      </w:pPr>
    </w:p>
    <w:p w14:paraId="3C7E4163" w14:textId="77777777" w:rsidR="00D458E4" w:rsidRDefault="00F418DE" w:rsidP="00F418DE">
      <w:pPr>
        <w:autoSpaceDE/>
        <w:autoSpaceDN/>
        <w:adjustRightInd/>
        <w:spacing w:before="3"/>
        <w:rPr>
          <w:rFonts w:ascii="Arial" w:hAnsi="Calibri"/>
          <w:spacing w:val="-3"/>
          <w:sz w:val="22"/>
          <w:szCs w:val="22"/>
        </w:rPr>
      </w:pPr>
      <w:r w:rsidRPr="00F418DE">
        <w:rPr>
          <w:rFonts w:ascii="Arial" w:hAnsi="Calibri"/>
          <w:spacing w:val="-3"/>
          <w:sz w:val="22"/>
          <w:szCs w:val="22"/>
        </w:rPr>
        <w:t xml:space="preserve">Mineralogy, determination and identification of minerals, with emphasis </w:t>
      </w:r>
      <w:r>
        <w:rPr>
          <w:rFonts w:ascii="Arial" w:hAnsi="Calibri"/>
          <w:spacing w:val="-3"/>
          <w:sz w:val="22"/>
          <w:szCs w:val="22"/>
        </w:rPr>
        <w:t xml:space="preserve">on ore minerals, Structures and </w:t>
      </w:r>
      <w:r w:rsidRPr="00F418DE">
        <w:rPr>
          <w:rFonts w:ascii="Arial" w:hAnsi="Calibri"/>
          <w:spacing w:val="-3"/>
          <w:sz w:val="22"/>
          <w:szCs w:val="22"/>
        </w:rPr>
        <w:t>forms of orebodies; processes for the formation of ores; classification of o</w:t>
      </w:r>
      <w:r>
        <w:rPr>
          <w:rFonts w:ascii="Arial" w:hAnsi="Calibri"/>
          <w:spacing w:val="-3"/>
          <w:sz w:val="22"/>
          <w:szCs w:val="22"/>
        </w:rPr>
        <w:t xml:space="preserve">res; definition of reserves and </w:t>
      </w:r>
      <w:r w:rsidRPr="00F418DE">
        <w:rPr>
          <w:rFonts w:ascii="Arial" w:hAnsi="Calibri"/>
          <w:spacing w:val="-3"/>
          <w:sz w:val="22"/>
          <w:szCs w:val="22"/>
        </w:rPr>
        <w:t>resources Petrology. Structural geology. Internal and external geologic proce</w:t>
      </w:r>
      <w:r>
        <w:rPr>
          <w:rFonts w:ascii="Arial" w:hAnsi="Calibri"/>
          <w:spacing w:val="-3"/>
          <w:sz w:val="22"/>
          <w:szCs w:val="22"/>
        </w:rPr>
        <w:t xml:space="preserve">sses. Structure and strategy </w:t>
      </w:r>
      <w:r w:rsidRPr="00F418DE">
        <w:rPr>
          <w:rFonts w:ascii="Arial" w:hAnsi="Calibri"/>
          <w:spacing w:val="-3"/>
          <w:sz w:val="22"/>
          <w:szCs w:val="22"/>
        </w:rPr>
        <w:t>of exploration programmes, exploration geochemistry, devising drilling/</w:t>
      </w:r>
      <w:r>
        <w:rPr>
          <w:rFonts w:ascii="Arial" w:hAnsi="Calibri"/>
          <w:spacing w:val="-3"/>
          <w:sz w:val="22"/>
          <w:szCs w:val="22"/>
        </w:rPr>
        <w:t xml:space="preserve">trenching programmes, surveying </w:t>
      </w:r>
      <w:r w:rsidRPr="00F418DE">
        <w:rPr>
          <w:rFonts w:ascii="Arial" w:hAnsi="Calibri"/>
          <w:spacing w:val="-3"/>
          <w:sz w:val="22"/>
          <w:szCs w:val="22"/>
        </w:rPr>
        <w:t>techniques and remote sensing.</w:t>
      </w:r>
    </w:p>
    <w:p w14:paraId="529F46A9" w14:textId="77777777" w:rsidR="00837DE5" w:rsidRPr="00837DE5" w:rsidRDefault="00837DE5" w:rsidP="00837DE5">
      <w:pPr>
        <w:pStyle w:val="Default"/>
      </w:pPr>
    </w:p>
    <w:p w14:paraId="4366971D" w14:textId="77777777" w:rsidR="00883259" w:rsidRDefault="00E17F0F" w:rsidP="00883259">
      <w:pPr>
        <w:autoSpaceDE/>
        <w:autoSpaceDN/>
        <w:adjustRightInd/>
        <w:ind w:right="150"/>
        <w:jc w:val="both"/>
        <w:rPr>
          <w:rFonts w:ascii="Arial" w:hAnsi="Arial"/>
          <w:b/>
          <w:bCs/>
          <w:spacing w:val="-3"/>
          <w:sz w:val="22"/>
          <w:szCs w:val="22"/>
        </w:rPr>
      </w:pPr>
      <w:r w:rsidRPr="00E17F0F">
        <w:rPr>
          <w:rFonts w:ascii="Arial" w:hAnsi="Arial"/>
          <w:b/>
          <w:bCs/>
          <w:spacing w:val="-3"/>
          <w:sz w:val="22"/>
          <w:szCs w:val="22"/>
        </w:rPr>
        <w:t xml:space="preserve">18-MMP-A2 </w:t>
      </w:r>
      <w:r w:rsidR="00AD35E1">
        <w:rPr>
          <w:rFonts w:ascii="Arial" w:hAnsi="Arial"/>
          <w:b/>
          <w:bCs/>
          <w:spacing w:val="-3"/>
          <w:sz w:val="22"/>
          <w:szCs w:val="22"/>
        </w:rPr>
        <w:tab/>
      </w:r>
      <w:r w:rsidRPr="00E17F0F">
        <w:rPr>
          <w:rFonts w:ascii="Arial" w:hAnsi="Arial"/>
          <w:b/>
          <w:bCs/>
          <w:spacing w:val="-3"/>
          <w:sz w:val="22"/>
          <w:szCs w:val="22"/>
        </w:rPr>
        <w:t>Underground Mining Methods and Design</w:t>
      </w:r>
    </w:p>
    <w:p w14:paraId="51C00595" w14:textId="77777777" w:rsidR="00883259" w:rsidRPr="00883259" w:rsidRDefault="00883259" w:rsidP="00883259">
      <w:pPr>
        <w:pStyle w:val="Default"/>
      </w:pPr>
    </w:p>
    <w:p w14:paraId="4EA2FAFF" w14:textId="77777777" w:rsidR="00D458E4" w:rsidRDefault="00E17F0F" w:rsidP="00E17F0F">
      <w:pPr>
        <w:autoSpaceDE/>
        <w:autoSpaceDN/>
        <w:adjustRightInd/>
        <w:spacing w:before="5"/>
        <w:rPr>
          <w:rFonts w:ascii="Arial" w:hAnsi="Arial"/>
          <w:bCs/>
          <w:spacing w:val="-3"/>
          <w:sz w:val="22"/>
          <w:szCs w:val="22"/>
        </w:rPr>
      </w:pPr>
      <w:r w:rsidRPr="00E17F0F">
        <w:rPr>
          <w:rFonts w:ascii="Arial" w:hAnsi="Arial"/>
          <w:bCs/>
          <w:spacing w:val="-3"/>
          <w:sz w:val="22"/>
          <w:szCs w:val="22"/>
        </w:rPr>
        <w:t>Description and usage of the following underground mining methods: room a</w:t>
      </w:r>
      <w:r>
        <w:rPr>
          <w:rFonts w:ascii="Arial" w:hAnsi="Arial"/>
          <w:bCs/>
          <w:spacing w:val="-3"/>
          <w:sz w:val="22"/>
          <w:szCs w:val="22"/>
        </w:rPr>
        <w:t xml:space="preserve">nd pillar, long-hole, longwall, </w:t>
      </w:r>
      <w:r w:rsidRPr="00E17F0F">
        <w:rPr>
          <w:rFonts w:ascii="Arial" w:hAnsi="Arial"/>
          <w:bCs/>
          <w:spacing w:val="-3"/>
          <w:sz w:val="22"/>
          <w:szCs w:val="22"/>
        </w:rPr>
        <w:t>open stoping, shrinkage, cut and fill sub-level stoping, timbered stop</w:t>
      </w:r>
      <w:r>
        <w:rPr>
          <w:rFonts w:ascii="Arial" w:hAnsi="Arial"/>
          <w:bCs/>
          <w:spacing w:val="-3"/>
          <w:sz w:val="22"/>
          <w:szCs w:val="22"/>
        </w:rPr>
        <w:t xml:space="preserve">ing, top slicing, underhand and </w:t>
      </w:r>
      <w:r w:rsidRPr="00E17F0F">
        <w:rPr>
          <w:rFonts w:ascii="Arial" w:hAnsi="Arial"/>
          <w:bCs/>
          <w:spacing w:val="-3"/>
          <w:sz w:val="22"/>
          <w:szCs w:val="22"/>
        </w:rPr>
        <w:t>overhand stoping, block caving, sublevel caving, and vertical crater retrea</w:t>
      </w:r>
      <w:r>
        <w:rPr>
          <w:rFonts w:ascii="Arial" w:hAnsi="Arial"/>
          <w:bCs/>
          <w:spacing w:val="-3"/>
          <w:sz w:val="22"/>
          <w:szCs w:val="22"/>
        </w:rPr>
        <w:t xml:space="preserve">t. Requirements for development </w:t>
      </w:r>
      <w:r w:rsidRPr="00E17F0F">
        <w:rPr>
          <w:rFonts w:ascii="Arial" w:hAnsi="Arial"/>
          <w:bCs/>
          <w:spacing w:val="-3"/>
          <w:sz w:val="22"/>
          <w:szCs w:val="22"/>
        </w:rPr>
        <w:t xml:space="preserve">and services including: shafts, hoists, ramp and multi-level access design. </w:t>
      </w:r>
      <w:r>
        <w:rPr>
          <w:rFonts w:ascii="Arial" w:hAnsi="Arial"/>
          <w:bCs/>
          <w:spacing w:val="-3"/>
          <w:sz w:val="22"/>
          <w:szCs w:val="22"/>
        </w:rPr>
        <w:t xml:space="preserve">Design of pumping, ventilation, </w:t>
      </w:r>
      <w:r w:rsidRPr="00E17F0F">
        <w:rPr>
          <w:rFonts w:ascii="Arial" w:hAnsi="Arial"/>
          <w:bCs/>
          <w:spacing w:val="-3"/>
          <w:sz w:val="22"/>
          <w:szCs w:val="22"/>
        </w:rPr>
        <w:t>compressed air and power facilities. Underground design including: stop</w:t>
      </w:r>
      <w:r>
        <w:rPr>
          <w:rFonts w:ascii="Arial" w:hAnsi="Arial"/>
          <w:bCs/>
          <w:spacing w:val="-3"/>
          <w:sz w:val="22"/>
          <w:szCs w:val="22"/>
        </w:rPr>
        <w:t xml:space="preserve">e development, haulage systems, </w:t>
      </w:r>
      <w:r w:rsidRPr="00E17F0F">
        <w:rPr>
          <w:rFonts w:ascii="Arial" w:hAnsi="Arial"/>
          <w:bCs/>
          <w:spacing w:val="-3"/>
          <w:sz w:val="22"/>
          <w:szCs w:val="22"/>
        </w:rPr>
        <w:t>backfill, equipment selection, and scheduling of development and operati</w:t>
      </w:r>
      <w:r>
        <w:rPr>
          <w:rFonts w:ascii="Arial" w:hAnsi="Arial"/>
          <w:bCs/>
          <w:spacing w:val="-3"/>
          <w:sz w:val="22"/>
          <w:szCs w:val="22"/>
        </w:rPr>
        <w:t xml:space="preserve">ons. Capital and operating cost </w:t>
      </w:r>
      <w:r w:rsidRPr="00E17F0F">
        <w:rPr>
          <w:rFonts w:ascii="Arial" w:hAnsi="Arial"/>
          <w:bCs/>
          <w:spacing w:val="-3"/>
          <w:sz w:val="22"/>
          <w:szCs w:val="22"/>
        </w:rPr>
        <w:t>estimation associated with underground mining activities.</w:t>
      </w:r>
    </w:p>
    <w:p w14:paraId="5D83E89E" w14:textId="77777777" w:rsidR="00E17F0F" w:rsidRPr="00E17F0F" w:rsidRDefault="00E17F0F" w:rsidP="00E17F0F">
      <w:pPr>
        <w:pStyle w:val="Default"/>
      </w:pPr>
    </w:p>
    <w:p w14:paraId="287FE964" w14:textId="77777777" w:rsidR="00D458E4" w:rsidRPr="00D458E4" w:rsidRDefault="00BE7EE7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BE7EE7">
        <w:rPr>
          <w:rFonts w:ascii="Arial" w:hAnsi="Arial"/>
          <w:b/>
          <w:bCs/>
          <w:spacing w:val="-3"/>
          <w:sz w:val="22"/>
          <w:szCs w:val="22"/>
        </w:rPr>
        <w:t xml:space="preserve">18-MMP-A3 </w:t>
      </w:r>
      <w:r w:rsidR="00AD35E1">
        <w:rPr>
          <w:rFonts w:ascii="Arial" w:hAnsi="Arial"/>
          <w:b/>
          <w:bCs/>
          <w:spacing w:val="-3"/>
          <w:sz w:val="22"/>
          <w:szCs w:val="22"/>
        </w:rPr>
        <w:tab/>
      </w:r>
      <w:r w:rsidRPr="00BE7EE7">
        <w:rPr>
          <w:rFonts w:ascii="Arial" w:hAnsi="Arial"/>
          <w:b/>
          <w:bCs/>
          <w:spacing w:val="-3"/>
          <w:sz w:val="22"/>
          <w:szCs w:val="22"/>
        </w:rPr>
        <w:t>Mineral Processing</w:t>
      </w:r>
    </w:p>
    <w:p w14:paraId="4E295BB2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b/>
          <w:bCs/>
          <w:sz w:val="23"/>
          <w:szCs w:val="23"/>
        </w:rPr>
      </w:pPr>
    </w:p>
    <w:p w14:paraId="23AFA89D" w14:textId="77777777" w:rsidR="001D78A2" w:rsidRPr="000207A2" w:rsidRDefault="00BE7EE7" w:rsidP="000207A2">
      <w:pPr>
        <w:autoSpaceDE/>
        <w:autoSpaceDN/>
        <w:adjustRightInd/>
        <w:ind w:right="150"/>
        <w:jc w:val="both"/>
        <w:rPr>
          <w:rFonts w:ascii="Arial" w:hAnsi="Arial"/>
          <w:spacing w:val="-2"/>
          <w:sz w:val="22"/>
          <w:szCs w:val="22"/>
        </w:rPr>
      </w:pPr>
      <w:r w:rsidRPr="00BE7EE7">
        <w:rPr>
          <w:rFonts w:ascii="Arial" w:hAnsi="Arial"/>
          <w:spacing w:val="-2"/>
          <w:sz w:val="22"/>
          <w:szCs w:val="22"/>
        </w:rPr>
        <w:t>Material balances. Measures of efficiency of mineral separations. Sampli</w:t>
      </w:r>
      <w:r>
        <w:rPr>
          <w:rFonts w:ascii="Arial" w:hAnsi="Arial"/>
          <w:spacing w:val="-2"/>
          <w:sz w:val="22"/>
          <w:szCs w:val="22"/>
        </w:rPr>
        <w:t xml:space="preserve">ng systems and sampling errors, </w:t>
      </w:r>
      <w:r w:rsidRPr="00BE7EE7">
        <w:rPr>
          <w:rFonts w:ascii="Arial" w:hAnsi="Arial"/>
          <w:spacing w:val="-2"/>
          <w:sz w:val="22"/>
          <w:szCs w:val="22"/>
        </w:rPr>
        <w:t>use of Gy's equation. Particle size measurement and presentation of results. Mi</w:t>
      </w:r>
      <w:r>
        <w:rPr>
          <w:rFonts w:ascii="Arial" w:hAnsi="Arial"/>
          <w:spacing w:val="-2"/>
          <w:sz w:val="22"/>
          <w:szCs w:val="22"/>
        </w:rPr>
        <w:t xml:space="preserve">neral liberation by </w:t>
      </w:r>
      <w:r w:rsidRPr="00BE7EE7">
        <w:rPr>
          <w:rFonts w:ascii="Arial" w:hAnsi="Arial"/>
          <w:spacing w:val="-2"/>
          <w:sz w:val="22"/>
          <w:szCs w:val="22"/>
        </w:rPr>
        <w:t>crushing, grinding, screening, and classification. Mineral concentrati</w:t>
      </w:r>
      <w:r>
        <w:rPr>
          <w:rFonts w:ascii="Arial" w:hAnsi="Arial"/>
          <w:spacing w:val="-2"/>
          <w:sz w:val="22"/>
          <w:szCs w:val="22"/>
        </w:rPr>
        <w:t xml:space="preserve">on using gravity, dense medium, </w:t>
      </w:r>
      <w:r w:rsidRPr="00BE7EE7">
        <w:rPr>
          <w:rFonts w:ascii="Arial" w:hAnsi="Arial"/>
          <w:spacing w:val="-2"/>
          <w:sz w:val="22"/>
          <w:szCs w:val="22"/>
        </w:rPr>
        <w:t>magnetic and high-tension separators. Froth flotation and flotation circuits</w:t>
      </w:r>
      <w:r>
        <w:rPr>
          <w:rFonts w:ascii="Arial" w:hAnsi="Arial"/>
          <w:spacing w:val="-2"/>
          <w:sz w:val="22"/>
          <w:szCs w:val="22"/>
        </w:rPr>
        <w:t xml:space="preserve">. Use of reagents — collectors, </w:t>
      </w:r>
      <w:r w:rsidRPr="00BE7EE7">
        <w:rPr>
          <w:rFonts w:ascii="Arial" w:hAnsi="Arial"/>
          <w:spacing w:val="-2"/>
          <w:sz w:val="22"/>
          <w:szCs w:val="22"/>
        </w:rPr>
        <w:t>frothers, depressants, and activators. Dewatering techniques — thickening, filtering, drying, flocculants,</w:t>
      </w:r>
      <w:r>
        <w:rPr>
          <w:rFonts w:ascii="Arial" w:hAnsi="Arial"/>
          <w:spacing w:val="-2"/>
          <w:sz w:val="22"/>
          <w:szCs w:val="22"/>
        </w:rPr>
        <w:t xml:space="preserve"> </w:t>
      </w:r>
      <w:r w:rsidRPr="00BE7EE7">
        <w:rPr>
          <w:rFonts w:ascii="Arial" w:hAnsi="Arial"/>
          <w:spacing w:val="-2"/>
          <w:sz w:val="22"/>
          <w:szCs w:val="22"/>
        </w:rPr>
        <w:t>and filter aids. Flowsheet analysis emphasizing Canadian mineral processing plants.</w:t>
      </w:r>
    </w:p>
    <w:p w14:paraId="24E4468F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sz w:val="23"/>
          <w:szCs w:val="23"/>
        </w:rPr>
      </w:pPr>
    </w:p>
    <w:p w14:paraId="6473A647" w14:textId="77777777" w:rsidR="00D458E4" w:rsidRDefault="00AD35E1" w:rsidP="00D458E4">
      <w:pPr>
        <w:autoSpaceDE/>
        <w:autoSpaceDN/>
        <w:adjustRightInd/>
        <w:spacing w:before="5"/>
        <w:rPr>
          <w:rFonts w:ascii="Arial" w:hAnsi="Arial"/>
          <w:b/>
          <w:bCs/>
          <w:spacing w:val="-3"/>
          <w:sz w:val="22"/>
          <w:szCs w:val="22"/>
        </w:rPr>
      </w:pPr>
      <w:r w:rsidRPr="00AD35E1">
        <w:rPr>
          <w:rFonts w:ascii="Arial" w:hAnsi="Arial"/>
          <w:b/>
          <w:bCs/>
          <w:spacing w:val="-3"/>
          <w:sz w:val="22"/>
          <w:szCs w:val="22"/>
        </w:rPr>
        <w:t xml:space="preserve">18-MMP-A4 </w:t>
      </w:r>
      <w:r>
        <w:rPr>
          <w:rFonts w:ascii="Arial" w:hAnsi="Arial"/>
          <w:b/>
          <w:bCs/>
          <w:spacing w:val="-3"/>
          <w:sz w:val="22"/>
          <w:szCs w:val="22"/>
        </w:rPr>
        <w:tab/>
      </w:r>
      <w:r w:rsidRPr="00AD35E1">
        <w:rPr>
          <w:rFonts w:ascii="Arial" w:hAnsi="Arial"/>
          <w:b/>
          <w:bCs/>
          <w:spacing w:val="-3"/>
          <w:sz w:val="22"/>
          <w:szCs w:val="22"/>
        </w:rPr>
        <w:t>Mine Valuation and Mineral Resource Estimation</w:t>
      </w:r>
    </w:p>
    <w:p w14:paraId="43BED2D3" w14:textId="77777777" w:rsidR="00AD35E1" w:rsidRPr="00AD35E1" w:rsidRDefault="00AD35E1" w:rsidP="00AD35E1">
      <w:pPr>
        <w:pStyle w:val="Default"/>
      </w:pPr>
    </w:p>
    <w:p w14:paraId="0AAACB1D" w14:textId="77777777" w:rsidR="00D458E4" w:rsidRDefault="007F70A5" w:rsidP="007F70A5">
      <w:pPr>
        <w:autoSpaceDE/>
        <w:autoSpaceDN/>
        <w:adjustRightInd/>
        <w:spacing w:before="5"/>
        <w:rPr>
          <w:rFonts w:ascii="Arial" w:hAnsi="Arial"/>
          <w:spacing w:val="-3"/>
          <w:sz w:val="22"/>
          <w:szCs w:val="22"/>
        </w:rPr>
      </w:pPr>
      <w:r w:rsidRPr="007F70A5">
        <w:rPr>
          <w:rFonts w:ascii="Arial" w:hAnsi="Arial"/>
          <w:spacing w:val="-3"/>
          <w:sz w:val="22"/>
          <w:szCs w:val="22"/>
        </w:rPr>
        <w:t>Aspects of geological conditions and control relating to mineral resource es</w:t>
      </w:r>
      <w:r>
        <w:rPr>
          <w:rFonts w:ascii="Arial" w:hAnsi="Arial"/>
          <w:spacing w:val="-3"/>
          <w:sz w:val="22"/>
          <w:szCs w:val="22"/>
        </w:rPr>
        <w:t xml:space="preserve">timation. Principles of mineral </w:t>
      </w:r>
      <w:r w:rsidRPr="007F70A5">
        <w:rPr>
          <w:rFonts w:ascii="Arial" w:hAnsi="Arial"/>
          <w:spacing w:val="-3"/>
          <w:sz w:val="22"/>
          <w:szCs w:val="22"/>
        </w:rPr>
        <w:t>resource estimation using conventional and geostatistical methods. Aspects of mine valuation</w:t>
      </w:r>
      <w:r>
        <w:rPr>
          <w:rFonts w:ascii="Arial" w:hAnsi="Arial"/>
          <w:spacing w:val="-3"/>
          <w:sz w:val="22"/>
          <w:szCs w:val="22"/>
        </w:rPr>
        <w:t xml:space="preserve"> - </w:t>
      </w:r>
      <w:r w:rsidRPr="007F70A5">
        <w:rPr>
          <w:rFonts w:ascii="Arial" w:hAnsi="Arial"/>
          <w:spacing w:val="-3"/>
          <w:sz w:val="22"/>
          <w:szCs w:val="22"/>
        </w:rPr>
        <w:t xml:space="preserve">assessment of market conditions, capital and operating cost estimation, </w:t>
      </w:r>
      <w:r>
        <w:rPr>
          <w:rFonts w:ascii="Arial" w:hAnsi="Arial"/>
          <w:spacing w:val="-3"/>
          <w:sz w:val="22"/>
          <w:szCs w:val="22"/>
        </w:rPr>
        <w:t xml:space="preserve">estimation of revenue including </w:t>
      </w:r>
      <w:r w:rsidRPr="007F70A5">
        <w:rPr>
          <w:rFonts w:ascii="Arial" w:hAnsi="Arial"/>
          <w:spacing w:val="-3"/>
          <w:sz w:val="22"/>
          <w:szCs w:val="22"/>
        </w:rPr>
        <w:t>smelter contracts, taxation, cash flow, sensitivity and risk analyses, an</w:t>
      </w:r>
      <w:r>
        <w:rPr>
          <w:rFonts w:ascii="Arial" w:hAnsi="Arial"/>
          <w:spacing w:val="-3"/>
          <w:sz w:val="22"/>
          <w:szCs w:val="22"/>
        </w:rPr>
        <w:t xml:space="preserve">d economic optimisation of mine </w:t>
      </w:r>
      <w:r w:rsidRPr="007F70A5">
        <w:rPr>
          <w:rFonts w:ascii="Arial" w:hAnsi="Arial"/>
          <w:spacing w:val="-3"/>
          <w:sz w:val="22"/>
          <w:szCs w:val="22"/>
        </w:rPr>
        <w:t>development and extraction variables including cut-off grade, installed capacity utilisation and sequencing.</w:t>
      </w:r>
    </w:p>
    <w:p w14:paraId="553EBE92" w14:textId="77777777" w:rsidR="00BE1CFB" w:rsidRPr="00BE1CFB" w:rsidRDefault="00BE1CFB" w:rsidP="00BE1CFB">
      <w:pPr>
        <w:pStyle w:val="Default"/>
      </w:pPr>
    </w:p>
    <w:p w14:paraId="6321D93A" w14:textId="77777777" w:rsidR="00B956D6" w:rsidRDefault="007F70A5" w:rsidP="00B956D6">
      <w:pPr>
        <w:pStyle w:val="Default"/>
        <w:rPr>
          <w:rFonts w:ascii="Arial" w:hAnsi="Arial"/>
          <w:b/>
          <w:bCs/>
          <w:color w:val="auto"/>
          <w:spacing w:val="-3"/>
          <w:sz w:val="22"/>
          <w:szCs w:val="22"/>
        </w:rPr>
      </w:pPr>
      <w:r w:rsidRPr="007F70A5">
        <w:rPr>
          <w:rFonts w:ascii="Arial" w:hAnsi="Arial"/>
          <w:b/>
          <w:bCs/>
          <w:color w:val="auto"/>
          <w:spacing w:val="-3"/>
          <w:sz w:val="22"/>
          <w:szCs w:val="22"/>
        </w:rPr>
        <w:t>18-MMP-A5 Surface Mining Methods and Design</w:t>
      </w:r>
    </w:p>
    <w:p w14:paraId="24977F62" w14:textId="77777777" w:rsidR="007F70A5" w:rsidRPr="00B956D6" w:rsidRDefault="007F70A5" w:rsidP="00B956D6">
      <w:pPr>
        <w:pStyle w:val="Default"/>
      </w:pPr>
    </w:p>
    <w:p w14:paraId="62FE88FF" w14:textId="77777777" w:rsidR="00D458E4" w:rsidRDefault="007F70A5" w:rsidP="007F70A5">
      <w:pPr>
        <w:autoSpaceDE/>
        <w:autoSpaceDN/>
        <w:adjustRightInd/>
        <w:spacing w:before="3"/>
        <w:rPr>
          <w:rFonts w:ascii="Arial" w:hAnsi="Arial"/>
          <w:spacing w:val="-2"/>
          <w:sz w:val="22"/>
          <w:szCs w:val="22"/>
        </w:rPr>
      </w:pPr>
      <w:r w:rsidRPr="007F70A5">
        <w:rPr>
          <w:rFonts w:ascii="Arial" w:hAnsi="Arial"/>
          <w:spacing w:val="-2"/>
          <w:sz w:val="22"/>
          <w:szCs w:val="22"/>
        </w:rPr>
        <w:t>Cyclic and continuous surface mining methods including strip mini</w:t>
      </w:r>
      <w:r>
        <w:rPr>
          <w:rFonts w:ascii="Arial" w:hAnsi="Arial"/>
          <w:spacing w:val="-2"/>
          <w:sz w:val="22"/>
          <w:szCs w:val="22"/>
        </w:rPr>
        <w:t xml:space="preserve">ng, open pit mining, (dragline, </w:t>
      </w:r>
      <w:r w:rsidRPr="007F70A5">
        <w:rPr>
          <w:rFonts w:ascii="Arial" w:hAnsi="Arial"/>
          <w:spacing w:val="-2"/>
          <w:sz w:val="22"/>
          <w:szCs w:val="22"/>
        </w:rPr>
        <w:t>bucketwheel excavators, truck and shovel and dozer methods), hydrau</w:t>
      </w:r>
      <w:r>
        <w:rPr>
          <w:rFonts w:ascii="Arial" w:hAnsi="Arial"/>
          <w:spacing w:val="-2"/>
          <w:sz w:val="22"/>
          <w:szCs w:val="22"/>
        </w:rPr>
        <w:t xml:space="preserve">lic mining and dredging. Design </w:t>
      </w:r>
      <w:r w:rsidRPr="007F70A5">
        <w:rPr>
          <w:rFonts w:ascii="Arial" w:hAnsi="Arial"/>
          <w:spacing w:val="-2"/>
          <w:sz w:val="22"/>
          <w:szCs w:val="22"/>
        </w:rPr>
        <w:t>criteria for surface mines including scheduling, material removal and c</w:t>
      </w:r>
      <w:r>
        <w:rPr>
          <w:rFonts w:ascii="Arial" w:hAnsi="Arial"/>
          <w:spacing w:val="-2"/>
          <w:sz w:val="22"/>
          <w:szCs w:val="22"/>
        </w:rPr>
        <w:t xml:space="preserve">apacity-rated equipment-sizing, </w:t>
      </w:r>
      <w:r w:rsidRPr="007F70A5">
        <w:rPr>
          <w:rFonts w:ascii="Arial" w:hAnsi="Arial"/>
          <w:spacing w:val="-2"/>
          <w:sz w:val="22"/>
          <w:szCs w:val="22"/>
        </w:rPr>
        <w:t>availability and utilization calculations, slope design, stripping ratio, materials handling, pit ramp and</w:t>
      </w:r>
      <w:r>
        <w:rPr>
          <w:rFonts w:ascii="Arial" w:hAnsi="Arial"/>
          <w:spacing w:val="-2"/>
          <w:sz w:val="22"/>
          <w:szCs w:val="22"/>
        </w:rPr>
        <w:t xml:space="preserve"> waste </w:t>
      </w:r>
      <w:r w:rsidRPr="007F70A5">
        <w:rPr>
          <w:rFonts w:ascii="Arial" w:hAnsi="Arial"/>
          <w:spacing w:val="-2"/>
          <w:sz w:val="22"/>
          <w:szCs w:val="22"/>
        </w:rPr>
        <w:t xml:space="preserve">dump design, pit dewatering and land reclamation. Capital and operating </w:t>
      </w:r>
      <w:r>
        <w:rPr>
          <w:rFonts w:ascii="Arial" w:hAnsi="Arial"/>
          <w:spacing w:val="-2"/>
          <w:sz w:val="22"/>
          <w:szCs w:val="22"/>
        </w:rPr>
        <w:t xml:space="preserve">cost estimation associated with </w:t>
      </w:r>
      <w:r w:rsidRPr="007F70A5">
        <w:rPr>
          <w:rFonts w:ascii="Arial" w:hAnsi="Arial"/>
          <w:spacing w:val="-2"/>
          <w:sz w:val="22"/>
          <w:szCs w:val="22"/>
        </w:rPr>
        <w:t>surface mining activities.</w:t>
      </w:r>
    </w:p>
    <w:p w14:paraId="59DA99E4" w14:textId="77777777" w:rsidR="007F70A5" w:rsidRPr="007F70A5" w:rsidRDefault="007F70A5" w:rsidP="007F70A5">
      <w:pPr>
        <w:pStyle w:val="Default"/>
      </w:pPr>
    </w:p>
    <w:p w14:paraId="324EB850" w14:textId="77777777" w:rsidR="00D458E4" w:rsidRDefault="007F70A5" w:rsidP="00D458E4">
      <w:pPr>
        <w:autoSpaceDE/>
        <w:autoSpaceDN/>
        <w:adjustRightInd/>
        <w:spacing w:before="5"/>
        <w:rPr>
          <w:rFonts w:ascii="Arial" w:hAnsi="Arial"/>
          <w:b/>
          <w:bCs/>
          <w:spacing w:val="-3"/>
          <w:sz w:val="22"/>
          <w:szCs w:val="22"/>
        </w:rPr>
      </w:pPr>
      <w:r w:rsidRPr="007F70A5">
        <w:rPr>
          <w:rFonts w:ascii="Arial" w:hAnsi="Arial"/>
          <w:b/>
          <w:bCs/>
          <w:spacing w:val="-3"/>
          <w:sz w:val="22"/>
          <w:szCs w:val="22"/>
        </w:rPr>
        <w:t>18-MMP-A6 Mining and the Environment</w:t>
      </w:r>
    </w:p>
    <w:p w14:paraId="1101B1E7" w14:textId="77777777" w:rsidR="007F70A5" w:rsidRPr="007F70A5" w:rsidRDefault="007F70A5" w:rsidP="007F70A5">
      <w:pPr>
        <w:pStyle w:val="Default"/>
      </w:pPr>
    </w:p>
    <w:p w14:paraId="0912A06C" w14:textId="77777777" w:rsidR="00D458E4" w:rsidRDefault="007F70A5" w:rsidP="007F70A5">
      <w:pPr>
        <w:autoSpaceDE/>
        <w:autoSpaceDN/>
        <w:adjustRightInd/>
        <w:spacing w:before="5"/>
        <w:rPr>
          <w:rFonts w:ascii="Arial" w:hAnsi="Arial"/>
          <w:spacing w:val="-3"/>
          <w:sz w:val="22"/>
          <w:szCs w:val="22"/>
        </w:rPr>
      </w:pPr>
      <w:r w:rsidRPr="007F70A5">
        <w:rPr>
          <w:rFonts w:ascii="Arial" w:hAnsi="Arial"/>
          <w:spacing w:val="-3"/>
          <w:sz w:val="22"/>
          <w:szCs w:val="22"/>
        </w:rPr>
        <w:t>Overall understanding of environmental practices in mining including; waste rock an</w:t>
      </w:r>
      <w:r>
        <w:rPr>
          <w:rFonts w:ascii="Arial" w:hAnsi="Arial"/>
          <w:spacing w:val="-3"/>
          <w:sz w:val="22"/>
          <w:szCs w:val="22"/>
        </w:rPr>
        <w:t xml:space="preserve">d tailings disposal </w:t>
      </w:r>
      <w:r w:rsidRPr="007F70A5">
        <w:rPr>
          <w:rFonts w:ascii="Arial" w:hAnsi="Arial"/>
          <w:spacing w:val="-3"/>
          <w:sz w:val="22"/>
          <w:szCs w:val="22"/>
        </w:rPr>
        <w:t>systems; prediction/prevention/treatment/control of acid rock drainage</w:t>
      </w:r>
      <w:r>
        <w:rPr>
          <w:rFonts w:ascii="Arial" w:hAnsi="Arial"/>
          <w:spacing w:val="-3"/>
          <w:sz w:val="22"/>
          <w:szCs w:val="22"/>
        </w:rPr>
        <w:t xml:space="preserve">; control of dust/noise/gaseous </w:t>
      </w:r>
      <w:r w:rsidRPr="007F70A5">
        <w:rPr>
          <w:rFonts w:ascii="Arial" w:hAnsi="Arial"/>
          <w:spacing w:val="-3"/>
          <w:sz w:val="22"/>
          <w:szCs w:val="22"/>
        </w:rPr>
        <w:t>emissions; environmental impact assessment (EIA) processes; environmen</w:t>
      </w:r>
      <w:r>
        <w:rPr>
          <w:rFonts w:ascii="Arial" w:hAnsi="Arial"/>
          <w:spacing w:val="-3"/>
          <w:sz w:val="22"/>
          <w:szCs w:val="22"/>
        </w:rPr>
        <w:t xml:space="preserve">tal effects monitoring (surface </w:t>
      </w:r>
      <w:r w:rsidRPr="007F70A5">
        <w:rPr>
          <w:rFonts w:ascii="Arial" w:hAnsi="Arial"/>
          <w:spacing w:val="-3"/>
          <w:sz w:val="22"/>
          <w:szCs w:val="22"/>
        </w:rPr>
        <w:t>water and groundwater); reclamation and decommissioning; gov</w:t>
      </w:r>
      <w:r>
        <w:rPr>
          <w:rFonts w:ascii="Arial" w:hAnsi="Arial"/>
          <w:spacing w:val="-3"/>
          <w:sz w:val="22"/>
          <w:szCs w:val="22"/>
        </w:rPr>
        <w:t xml:space="preserve">ernment regulations relating to </w:t>
      </w:r>
      <w:r w:rsidRPr="007F70A5">
        <w:rPr>
          <w:rFonts w:ascii="Arial" w:hAnsi="Arial"/>
          <w:spacing w:val="-3"/>
          <w:sz w:val="22"/>
          <w:szCs w:val="22"/>
        </w:rPr>
        <w:t>environmental protection in design/operation/closure of mines; sustain</w:t>
      </w:r>
      <w:r>
        <w:rPr>
          <w:rFonts w:ascii="Arial" w:hAnsi="Arial"/>
          <w:spacing w:val="-3"/>
          <w:sz w:val="22"/>
          <w:szCs w:val="22"/>
        </w:rPr>
        <w:t xml:space="preserve">able development principles and </w:t>
      </w:r>
      <w:r w:rsidRPr="007F70A5">
        <w:rPr>
          <w:rFonts w:ascii="Arial" w:hAnsi="Arial"/>
          <w:spacing w:val="-3"/>
          <w:sz w:val="22"/>
          <w:szCs w:val="22"/>
        </w:rPr>
        <w:t>application to mining; risk assessment and management principles with respect to the environment.</w:t>
      </w:r>
    </w:p>
    <w:p w14:paraId="2AA0F6E0" w14:textId="77777777" w:rsidR="00D458E4" w:rsidRPr="00D458E4" w:rsidRDefault="00D458E4" w:rsidP="00D458E4">
      <w:pPr>
        <w:autoSpaceDE/>
        <w:autoSpaceDN/>
        <w:adjustRightInd/>
        <w:jc w:val="both"/>
        <w:rPr>
          <w:rFonts w:ascii="Calibri" w:hAnsi="Calibri"/>
          <w:sz w:val="22"/>
          <w:szCs w:val="22"/>
        </w:rPr>
        <w:sectPr w:rsidR="00D458E4" w:rsidRPr="00D458E4">
          <w:headerReference w:type="default" r:id="rId8"/>
          <w:footerReference w:type="default" r:id="rId9"/>
          <w:pgSz w:w="12240" w:h="15840"/>
          <w:pgMar w:top="960" w:right="980" w:bottom="940" w:left="980" w:header="735" w:footer="748" w:gutter="0"/>
          <w:cols w:space="720"/>
        </w:sectPr>
      </w:pPr>
    </w:p>
    <w:p w14:paraId="7C2BA638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sz w:val="20"/>
          <w:szCs w:val="20"/>
        </w:rPr>
      </w:pPr>
    </w:p>
    <w:p w14:paraId="3194B10C" w14:textId="77777777" w:rsidR="00D458E4" w:rsidRPr="00D458E4" w:rsidRDefault="00D458E4" w:rsidP="00D458E4">
      <w:pPr>
        <w:autoSpaceDE/>
        <w:autoSpaceDN/>
        <w:adjustRightInd/>
        <w:spacing w:before="6"/>
        <w:rPr>
          <w:rFonts w:ascii="Arial" w:hAnsi="Arial" w:cs="Arial"/>
          <w:sz w:val="20"/>
          <w:szCs w:val="20"/>
        </w:rPr>
      </w:pPr>
    </w:p>
    <w:p w14:paraId="3058F932" w14:textId="77777777" w:rsidR="00D458E4" w:rsidRPr="00D458E4" w:rsidRDefault="00D458E4" w:rsidP="00D458E4">
      <w:pPr>
        <w:autoSpaceDE/>
        <w:autoSpaceDN/>
        <w:adjustRightInd/>
        <w:ind w:left="2160" w:right="2696"/>
        <w:jc w:val="center"/>
        <w:outlineLvl w:val="0"/>
        <w:rPr>
          <w:rFonts w:ascii="Arial" w:hAnsi="Arial"/>
          <w:sz w:val="22"/>
          <w:szCs w:val="22"/>
        </w:rPr>
      </w:pPr>
      <w:r w:rsidRPr="00D458E4">
        <w:rPr>
          <w:rFonts w:ascii="Arial" w:hAnsi="Arial"/>
          <w:b/>
          <w:bCs/>
          <w:spacing w:val="-2"/>
          <w:sz w:val="22"/>
          <w:szCs w:val="22"/>
        </w:rPr>
        <w:t>GROUP</w:t>
      </w:r>
      <w:r w:rsidRPr="00D458E4">
        <w:rPr>
          <w:rFonts w:ascii="Arial" w:hAnsi="Arial"/>
          <w:b/>
          <w:bCs/>
          <w:spacing w:val="-14"/>
          <w:sz w:val="22"/>
          <w:szCs w:val="22"/>
        </w:rPr>
        <w:t xml:space="preserve"> </w:t>
      </w:r>
      <w:r w:rsidRPr="00D458E4">
        <w:rPr>
          <w:rFonts w:ascii="Arial" w:hAnsi="Arial"/>
          <w:b/>
          <w:bCs/>
          <w:sz w:val="22"/>
          <w:szCs w:val="22"/>
        </w:rPr>
        <w:t>B</w:t>
      </w:r>
    </w:p>
    <w:p w14:paraId="605CB2DA" w14:textId="77777777" w:rsidR="00D458E4" w:rsidRPr="00D458E4" w:rsidRDefault="00D458E4" w:rsidP="00D458E4">
      <w:pPr>
        <w:autoSpaceDE/>
        <w:autoSpaceDN/>
        <w:adjustRightInd/>
        <w:spacing w:before="11"/>
        <w:ind w:left="2160"/>
        <w:jc w:val="center"/>
        <w:rPr>
          <w:rFonts w:ascii="Arial" w:hAnsi="Arial" w:cs="Arial"/>
          <w:b/>
          <w:bCs/>
          <w:sz w:val="21"/>
          <w:szCs w:val="21"/>
        </w:rPr>
      </w:pPr>
    </w:p>
    <w:p w14:paraId="5F463E2B" w14:textId="77777777" w:rsidR="00D458E4" w:rsidRPr="00D458E4" w:rsidRDefault="00D458E4" w:rsidP="00D458E4">
      <w:pPr>
        <w:autoSpaceDE/>
        <w:autoSpaceDN/>
        <w:adjustRightInd/>
        <w:ind w:left="2160" w:right="2696"/>
        <w:jc w:val="center"/>
        <w:rPr>
          <w:rFonts w:ascii="Arial" w:hAnsi="Arial" w:cs="Arial"/>
          <w:sz w:val="22"/>
          <w:szCs w:val="22"/>
        </w:rPr>
      </w:pPr>
      <w:r w:rsidRPr="00D458E4">
        <w:rPr>
          <w:rFonts w:ascii="Arial" w:hAnsi="Calibri"/>
          <w:b/>
          <w:spacing w:val="-2"/>
          <w:sz w:val="22"/>
          <w:szCs w:val="22"/>
        </w:rPr>
        <w:t>ELECTIVE</w:t>
      </w:r>
      <w:r w:rsidRPr="00D458E4">
        <w:rPr>
          <w:rFonts w:ascii="Arial" w:hAnsi="Calibri"/>
          <w:b/>
          <w:spacing w:val="-21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3"/>
          <w:sz w:val="22"/>
          <w:szCs w:val="22"/>
        </w:rPr>
        <w:t>EXAMINATIONS</w:t>
      </w:r>
      <w:r w:rsidRPr="00D458E4">
        <w:rPr>
          <w:rFonts w:ascii="Arial" w:hAnsi="Calibri"/>
          <w:b/>
          <w:spacing w:val="-20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2"/>
          <w:sz w:val="22"/>
          <w:szCs w:val="22"/>
        </w:rPr>
        <w:t>(THREE</w:t>
      </w:r>
      <w:r w:rsidRPr="00D458E4">
        <w:rPr>
          <w:rFonts w:ascii="Arial" w:hAnsi="Calibri"/>
          <w:b/>
          <w:spacing w:val="-21"/>
          <w:sz w:val="22"/>
          <w:szCs w:val="22"/>
        </w:rPr>
        <w:t xml:space="preserve"> </w:t>
      </w:r>
      <w:r w:rsidRPr="00D458E4">
        <w:rPr>
          <w:rFonts w:ascii="Arial" w:hAnsi="Calibri"/>
          <w:b/>
          <w:spacing w:val="-3"/>
          <w:sz w:val="22"/>
          <w:szCs w:val="22"/>
        </w:rPr>
        <w:t>REQUIRED)</w:t>
      </w:r>
    </w:p>
    <w:p w14:paraId="24CBE3D2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b/>
          <w:bCs/>
          <w:sz w:val="22"/>
          <w:szCs w:val="22"/>
        </w:rPr>
      </w:pPr>
    </w:p>
    <w:p w14:paraId="3CEFADDB" w14:textId="77777777" w:rsidR="00D458E4" w:rsidRPr="00D458E4" w:rsidRDefault="0047372B" w:rsidP="00D458E4">
      <w:p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Calibri"/>
          <w:b/>
          <w:spacing w:val="-3"/>
          <w:sz w:val="22"/>
          <w:szCs w:val="22"/>
        </w:rPr>
        <w:t xml:space="preserve">18-MMP-B1 </w:t>
      </w:r>
      <w:r>
        <w:rPr>
          <w:rFonts w:ascii="Arial" w:hAnsi="Calibri"/>
          <w:b/>
          <w:spacing w:val="-3"/>
          <w:sz w:val="22"/>
          <w:szCs w:val="22"/>
        </w:rPr>
        <w:tab/>
      </w:r>
      <w:r w:rsidRPr="0047372B">
        <w:rPr>
          <w:rFonts w:ascii="Arial" w:hAnsi="Calibri"/>
          <w:b/>
          <w:spacing w:val="-3"/>
          <w:sz w:val="22"/>
          <w:szCs w:val="22"/>
        </w:rPr>
        <w:t>Applied Rock Mechanics</w:t>
      </w:r>
    </w:p>
    <w:p w14:paraId="51ED77BC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1E174496" w14:textId="77777777" w:rsidR="00D458E4" w:rsidRDefault="0047372B" w:rsidP="0047372B">
      <w:pPr>
        <w:autoSpaceDE/>
        <w:autoSpaceDN/>
        <w:adjustRightInd/>
        <w:spacing w:before="5"/>
        <w:rPr>
          <w:rFonts w:ascii="Arial" w:hAnsi="Arial"/>
          <w:spacing w:val="-3"/>
          <w:sz w:val="22"/>
          <w:szCs w:val="22"/>
        </w:rPr>
      </w:pPr>
      <w:r w:rsidRPr="0047372B">
        <w:rPr>
          <w:rFonts w:ascii="Arial" w:hAnsi="Arial"/>
          <w:spacing w:val="-3"/>
          <w:sz w:val="22"/>
          <w:szCs w:val="22"/>
        </w:rPr>
        <w:t>In situ and laboratory determination of rock properties. Subsurface investigations, struct</w:t>
      </w:r>
      <w:r>
        <w:rPr>
          <w:rFonts w:ascii="Arial" w:hAnsi="Arial"/>
          <w:spacing w:val="-3"/>
          <w:sz w:val="22"/>
          <w:szCs w:val="22"/>
        </w:rPr>
        <w:t xml:space="preserve">ural surveys and </w:t>
      </w:r>
      <w:r w:rsidRPr="0047372B">
        <w:rPr>
          <w:rFonts w:ascii="Arial" w:hAnsi="Arial"/>
          <w:spacing w:val="-3"/>
          <w:sz w:val="22"/>
          <w:szCs w:val="22"/>
        </w:rPr>
        <w:t>rock mass classification systems. In situ stress determination in rock mass</w:t>
      </w:r>
      <w:r>
        <w:rPr>
          <w:rFonts w:ascii="Arial" w:hAnsi="Arial"/>
          <w:spacing w:val="-3"/>
          <w:sz w:val="22"/>
          <w:szCs w:val="22"/>
        </w:rPr>
        <w:t xml:space="preserve">es. Evaluation of stress fields </w:t>
      </w:r>
      <w:r w:rsidRPr="0047372B">
        <w:rPr>
          <w:rFonts w:ascii="Arial" w:hAnsi="Arial"/>
          <w:spacing w:val="-3"/>
          <w:sz w:val="22"/>
          <w:szCs w:val="22"/>
        </w:rPr>
        <w:t>around mine openings using analytical, empirical and numerical me</w:t>
      </w:r>
      <w:r>
        <w:rPr>
          <w:rFonts w:ascii="Arial" w:hAnsi="Arial"/>
          <w:spacing w:val="-3"/>
          <w:sz w:val="22"/>
          <w:szCs w:val="22"/>
        </w:rPr>
        <w:t xml:space="preserve">thods. Underground rock support </w:t>
      </w:r>
      <w:r w:rsidRPr="0047372B">
        <w:rPr>
          <w:rFonts w:ascii="Arial" w:hAnsi="Arial"/>
          <w:spacing w:val="-3"/>
          <w:sz w:val="22"/>
          <w:szCs w:val="22"/>
        </w:rPr>
        <w:t>systems. Mine subsidence. Hydraulic backfill, earth pressures, con</w:t>
      </w:r>
      <w:r>
        <w:rPr>
          <w:rFonts w:ascii="Arial" w:hAnsi="Arial"/>
          <w:spacing w:val="-3"/>
          <w:sz w:val="22"/>
          <w:szCs w:val="22"/>
        </w:rPr>
        <w:t xml:space="preserve">solidation theory and practical </w:t>
      </w:r>
      <w:r w:rsidRPr="0047372B">
        <w:rPr>
          <w:rFonts w:ascii="Arial" w:hAnsi="Arial"/>
          <w:spacing w:val="-3"/>
          <w:sz w:val="22"/>
          <w:szCs w:val="22"/>
        </w:rPr>
        <w:t>consequences in mining. Field instrumentation, monitoring and contro</w:t>
      </w:r>
      <w:r>
        <w:rPr>
          <w:rFonts w:ascii="Arial" w:hAnsi="Arial"/>
          <w:spacing w:val="-3"/>
          <w:sz w:val="22"/>
          <w:szCs w:val="22"/>
        </w:rPr>
        <w:t xml:space="preserve">l techniques, including seismic </w:t>
      </w:r>
      <w:r w:rsidRPr="0047372B">
        <w:rPr>
          <w:rFonts w:ascii="Arial" w:hAnsi="Arial"/>
          <w:spacing w:val="-3"/>
          <w:sz w:val="22"/>
          <w:szCs w:val="22"/>
        </w:rPr>
        <w:t>events, groundwater.</w:t>
      </w:r>
    </w:p>
    <w:p w14:paraId="7DAEE76F" w14:textId="77777777" w:rsidR="005566AA" w:rsidRPr="005566AA" w:rsidRDefault="005566AA" w:rsidP="005566AA">
      <w:pPr>
        <w:pStyle w:val="Default"/>
      </w:pPr>
    </w:p>
    <w:p w14:paraId="39F18F53" w14:textId="77777777" w:rsidR="00D458E4" w:rsidRPr="00D458E4" w:rsidRDefault="0047372B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47372B">
        <w:rPr>
          <w:rFonts w:ascii="Arial" w:hAnsi="Arial"/>
          <w:b/>
          <w:bCs/>
          <w:spacing w:val="-3"/>
          <w:sz w:val="22"/>
          <w:szCs w:val="22"/>
        </w:rPr>
        <w:t xml:space="preserve">18-MMP-B2 </w:t>
      </w:r>
      <w:r>
        <w:rPr>
          <w:rFonts w:ascii="Arial" w:hAnsi="Arial"/>
          <w:b/>
          <w:bCs/>
          <w:spacing w:val="-3"/>
          <w:sz w:val="22"/>
          <w:szCs w:val="22"/>
        </w:rPr>
        <w:tab/>
      </w:r>
      <w:r w:rsidRPr="0047372B">
        <w:rPr>
          <w:rFonts w:ascii="Arial" w:hAnsi="Arial"/>
          <w:b/>
          <w:bCs/>
          <w:spacing w:val="-3"/>
          <w:sz w:val="22"/>
          <w:szCs w:val="22"/>
        </w:rPr>
        <w:t>Rock Fragmentation</w:t>
      </w:r>
    </w:p>
    <w:p w14:paraId="031442B1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b/>
          <w:bCs/>
          <w:sz w:val="23"/>
          <w:szCs w:val="23"/>
        </w:rPr>
      </w:pPr>
    </w:p>
    <w:p w14:paraId="3B4F241E" w14:textId="77777777" w:rsidR="00D458E4" w:rsidRPr="005566AA" w:rsidRDefault="0047372B" w:rsidP="0047372B">
      <w:pPr>
        <w:autoSpaceDE/>
        <w:autoSpaceDN/>
        <w:adjustRightInd/>
        <w:ind w:right="150"/>
        <w:jc w:val="both"/>
        <w:rPr>
          <w:rFonts w:ascii="Arial" w:hAnsi="Arial"/>
          <w:spacing w:val="-3"/>
          <w:sz w:val="22"/>
          <w:szCs w:val="22"/>
        </w:rPr>
      </w:pPr>
      <w:r w:rsidRPr="0047372B">
        <w:rPr>
          <w:rFonts w:ascii="Arial" w:hAnsi="Arial"/>
          <w:spacing w:val="-3"/>
          <w:sz w:val="22"/>
          <w:szCs w:val="22"/>
        </w:rPr>
        <w:t>Principles and technologies of cutting, drilling, boring, and blasting, includi</w:t>
      </w:r>
      <w:r>
        <w:rPr>
          <w:rFonts w:ascii="Arial" w:hAnsi="Arial"/>
          <w:spacing w:val="-3"/>
          <w:sz w:val="22"/>
          <w:szCs w:val="22"/>
        </w:rPr>
        <w:t xml:space="preserve">ng vibration and shock effects. </w:t>
      </w:r>
      <w:r w:rsidRPr="0047372B">
        <w:rPr>
          <w:rFonts w:ascii="Arial" w:hAnsi="Arial"/>
          <w:spacing w:val="-3"/>
          <w:sz w:val="22"/>
          <w:szCs w:val="22"/>
        </w:rPr>
        <w:t>Explosives, including properties and classification, selection of ch</w:t>
      </w:r>
      <w:r>
        <w:rPr>
          <w:rFonts w:ascii="Arial" w:hAnsi="Arial"/>
          <w:spacing w:val="-3"/>
          <w:sz w:val="22"/>
          <w:szCs w:val="22"/>
        </w:rPr>
        <w:t xml:space="preserve">emical explosives and explosive </w:t>
      </w:r>
      <w:r w:rsidRPr="0047372B">
        <w:rPr>
          <w:rFonts w:ascii="Arial" w:hAnsi="Arial"/>
          <w:spacing w:val="-3"/>
          <w:sz w:val="22"/>
          <w:szCs w:val="22"/>
        </w:rPr>
        <w:t>mixtures, regulations and approved procedures for handling, storing, loading, and detonati</w:t>
      </w:r>
      <w:r>
        <w:rPr>
          <w:rFonts w:ascii="Arial" w:hAnsi="Arial"/>
          <w:spacing w:val="-3"/>
          <w:sz w:val="22"/>
          <w:szCs w:val="22"/>
        </w:rPr>
        <w:t xml:space="preserve">ng. Blasting </w:t>
      </w:r>
      <w:r w:rsidRPr="0047372B">
        <w:rPr>
          <w:rFonts w:ascii="Arial" w:hAnsi="Arial"/>
          <w:spacing w:val="-3"/>
          <w:sz w:val="22"/>
          <w:szCs w:val="22"/>
        </w:rPr>
        <w:t>design, including detonators, delay systems, control blasting methods. Vib</w:t>
      </w:r>
      <w:r>
        <w:rPr>
          <w:rFonts w:ascii="Arial" w:hAnsi="Arial"/>
          <w:spacing w:val="-3"/>
          <w:sz w:val="22"/>
          <w:szCs w:val="22"/>
        </w:rPr>
        <w:t xml:space="preserve">rations monitoring and blasting </w:t>
      </w:r>
      <w:r w:rsidRPr="0047372B">
        <w:rPr>
          <w:rFonts w:ascii="Arial" w:hAnsi="Arial"/>
          <w:spacing w:val="-3"/>
          <w:sz w:val="22"/>
          <w:szCs w:val="22"/>
        </w:rPr>
        <w:t>methods for vibrations control.</w:t>
      </w:r>
    </w:p>
    <w:p w14:paraId="662965FF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sz w:val="23"/>
          <w:szCs w:val="23"/>
        </w:rPr>
      </w:pPr>
    </w:p>
    <w:p w14:paraId="5D3AC2F9" w14:textId="77777777" w:rsidR="00D458E4" w:rsidRPr="00D458E4" w:rsidRDefault="00363D4C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363D4C">
        <w:rPr>
          <w:rFonts w:ascii="Arial" w:hAnsi="Arial"/>
          <w:b/>
          <w:bCs/>
          <w:sz w:val="22"/>
          <w:szCs w:val="22"/>
        </w:rPr>
        <w:t xml:space="preserve">18-MMP-B3 </w:t>
      </w:r>
      <w:r>
        <w:rPr>
          <w:rFonts w:ascii="Arial" w:hAnsi="Arial"/>
          <w:b/>
          <w:bCs/>
          <w:sz w:val="22"/>
          <w:szCs w:val="22"/>
        </w:rPr>
        <w:tab/>
      </w:r>
      <w:r w:rsidRPr="00363D4C">
        <w:rPr>
          <w:rFonts w:ascii="Arial" w:hAnsi="Arial"/>
          <w:b/>
          <w:bCs/>
          <w:sz w:val="22"/>
          <w:szCs w:val="22"/>
        </w:rPr>
        <w:t>Material Handling</w:t>
      </w:r>
    </w:p>
    <w:p w14:paraId="3256B468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4353CD7A" w14:textId="77777777" w:rsidR="00D458E4" w:rsidRDefault="00363D4C" w:rsidP="00363D4C">
      <w:pPr>
        <w:autoSpaceDE/>
        <w:autoSpaceDN/>
        <w:adjustRightInd/>
        <w:spacing w:before="5"/>
        <w:rPr>
          <w:rFonts w:ascii="Arial" w:hAnsi="Arial"/>
          <w:spacing w:val="-3"/>
          <w:sz w:val="22"/>
          <w:szCs w:val="22"/>
        </w:rPr>
      </w:pPr>
      <w:r w:rsidRPr="00363D4C">
        <w:rPr>
          <w:rFonts w:ascii="Arial" w:hAnsi="Arial"/>
          <w:spacing w:val="-3"/>
          <w:sz w:val="22"/>
          <w:szCs w:val="22"/>
        </w:rPr>
        <w:t>Classification of materials handling systems. Mining systems. Equipment selecti</w:t>
      </w:r>
      <w:r>
        <w:rPr>
          <w:rFonts w:ascii="Arial" w:hAnsi="Arial"/>
          <w:spacing w:val="-3"/>
          <w:sz w:val="22"/>
          <w:szCs w:val="22"/>
        </w:rPr>
        <w:t xml:space="preserve">on criteria. Earthmoving </w:t>
      </w:r>
      <w:r w:rsidRPr="00363D4C">
        <w:rPr>
          <w:rFonts w:ascii="Arial" w:hAnsi="Arial"/>
          <w:spacing w:val="-3"/>
          <w:sz w:val="22"/>
          <w:szCs w:val="22"/>
        </w:rPr>
        <w:t xml:space="preserve">fundamentals. Loading and haulage equipment. Belt conveyors. Rail </w:t>
      </w:r>
      <w:r>
        <w:rPr>
          <w:rFonts w:ascii="Arial" w:hAnsi="Arial"/>
          <w:spacing w:val="-3"/>
          <w:sz w:val="22"/>
          <w:szCs w:val="22"/>
        </w:rPr>
        <w:t xml:space="preserve">haulage. Mine hoisting systems. </w:t>
      </w:r>
      <w:r w:rsidRPr="00363D4C">
        <w:rPr>
          <w:rFonts w:ascii="Arial" w:hAnsi="Arial"/>
          <w:spacing w:val="-3"/>
          <w:sz w:val="22"/>
          <w:szCs w:val="22"/>
        </w:rPr>
        <w:t>Slurry transport. Technical and economic considerations.</w:t>
      </w:r>
    </w:p>
    <w:p w14:paraId="00FE970B" w14:textId="77777777" w:rsidR="00363D4C" w:rsidRPr="00363D4C" w:rsidRDefault="00363D4C" w:rsidP="00363D4C">
      <w:pPr>
        <w:pStyle w:val="Default"/>
      </w:pPr>
    </w:p>
    <w:p w14:paraId="41F52CAE" w14:textId="77777777" w:rsidR="00D458E4" w:rsidRPr="00D458E4" w:rsidRDefault="003D6219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3D6219">
        <w:rPr>
          <w:rFonts w:ascii="Arial" w:hAnsi="Arial"/>
          <w:b/>
          <w:bCs/>
          <w:spacing w:val="-3"/>
          <w:sz w:val="22"/>
          <w:szCs w:val="22"/>
        </w:rPr>
        <w:t xml:space="preserve">18-MMP-B4 </w:t>
      </w:r>
      <w:r>
        <w:rPr>
          <w:rFonts w:ascii="Arial" w:hAnsi="Arial"/>
          <w:b/>
          <w:bCs/>
          <w:spacing w:val="-3"/>
          <w:sz w:val="22"/>
          <w:szCs w:val="22"/>
        </w:rPr>
        <w:tab/>
      </w:r>
      <w:r w:rsidRPr="003D6219">
        <w:rPr>
          <w:rFonts w:ascii="Arial" w:hAnsi="Arial"/>
          <w:b/>
          <w:bCs/>
          <w:spacing w:val="-3"/>
          <w:sz w:val="22"/>
          <w:szCs w:val="22"/>
        </w:rPr>
        <w:t>Occupational Health, Safety and Loss Management</w:t>
      </w:r>
    </w:p>
    <w:p w14:paraId="75BFE514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5DC41BB6" w14:textId="77777777" w:rsidR="00D458E4" w:rsidRPr="00AF64AE" w:rsidRDefault="00AF64AE" w:rsidP="00AF64AE">
      <w:pPr>
        <w:autoSpaceDE/>
        <w:autoSpaceDN/>
        <w:adjustRightInd/>
        <w:ind w:right="150"/>
        <w:jc w:val="both"/>
        <w:rPr>
          <w:rFonts w:ascii="Arial" w:hAnsi="Arial"/>
          <w:spacing w:val="-3"/>
          <w:sz w:val="22"/>
          <w:szCs w:val="22"/>
        </w:rPr>
      </w:pPr>
      <w:r w:rsidRPr="00AF64AE">
        <w:rPr>
          <w:rFonts w:ascii="Arial" w:hAnsi="Arial"/>
          <w:spacing w:val="-3"/>
          <w:sz w:val="22"/>
          <w:szCs w:val="22"/>
        </w:rPr>
        <w:t>Control and detection of hazards in surface and underground mines: rock fa</w:t>
      </w:r>
      <w:r>
        <w:rPr>
          <w:rFonts w:ascii="Arial" w:hAnsi="Arial"/>
          <w:spacing w:val="-3"/>
          <w:sz w:val="22"/>
          <w:szCs w:val="22"/>
        </w:rPr>
        <w:t xml:space="preserve">lls, slope failures, radiation, </w:t>
      </w:r>
      <w:r w:rsidRPr="00AF64AE">
        <w:rPr>
          <w:rFonts w:ascii="Arial" w:hAnsi="Arial"/>
          <w:spacing w:val="-3"/>
          <w:sz w:val="22"/>
          <w:szCs w:val="22"/>
        </w:rPr>
        <w:t>heat, noise, dust and gas. Ventilation requirements for undergrou</w:t>
      </w:r>
      <w:r>
        <w:rPr>
          <w:rFonts w:ascii="Arial" w:hAnsi="Arial"/>
          <w:spacing w:val="-3"/>
          <w:sz w:val="22"/>
          <w:szCs w:val="22"/>
        </w:rPr>
        <w:t xml:space="preserve">nd mines, air flow through mine </w:t>
      </w:r>
      <w:r w:rsidRPr="00AF64AE">
        <w:rPr>
          <w:rFonts w:ascii="Arial" w:hAnsi="Arial"/>
          <w:spacing w:val="-3"/>
          <w:sz w:val="22"/>
          <w:szCs w:val="22"/>
        </w:rPr>
        <w:t>openings, air quality and control. Workplace health and safety. Industrial</w:t>
      </w:r>
      <w:r>
        <w:rPr>
          <w:rFonts w:ascii="Arial" w:hAnsi="Arial"/>
          <w:spacing w:val="-3"/>
          <w:sz w:val="22"/>
          <w:szCs w:val="22"/>
        </w:rPr>
        <w:t xml:space="preserve"> hygiene in mining environment. </w:t>
      </w:r>
      <w:r w:rsidRPr="00AF64AE">
        <w:rPr>
          <w:rFonts w:ascii="Arial" w:hAnsi="Arial"/>
          <w:spacing w:val="-3"/>
          <w:sz w:val="22"/>
          <w:szCs w:val="22"/>
        </w:rPr>
        <w:t>Risk analysis, risk management, loss prevention and control.</w:t>
      </w:r>
    </w:p>
    <w:p w14:paraId="4768013D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7C045F1E" w14:textId="77777777" w:rsidR="00D458E4" w:rsidRPr="00D458E4" w:rsidRDefault="00AF64AE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AF64AE">
        <w:rPr>
          <w:rFonts w:ascii="Arial" w:hAnsi="Arial"/>
          <w:b/>
          <w:bCs/>
          <w:spacing w:val="-3"/>
          <w:sz w:val="22"/>
          <w:szCs w:val="22"/>
        </w:rPr>
        <w:t xml:space="preserve">18-MMP-B5 </w:t>
      </w:r>
      <w:r w:rsidR="0038311C">
        <w:rPr>
          <w:rFonts w:ascii="Arial" w:hAnsi="Arial"/>
          <w:b/>
          <w:bCs/>
          <w:spacing w:val="-3"/>
          <w:sz w:val="22"/>
          <w:szCs w:val="22"/>
        </w:rPr>
        <w:tab/>
      </w:r>
      <w:r w:rsidRPr="00AF64AE">
        <w:rPr>
          <w:rFonts w:ascii="Arial" w:hAnsi="Arial"/>
          <w:b/>
          <w:bCs/>
          <w:spacing w:val="-3"/>
          <w:sz w:val="22"/>
          <w:szCs w:val="22"/>
        </w:rPr>
        <w:t>Mill Design and Operations</w:t>
      </w:r>
    </w:p>
    <w:p w14:paraId="4EC1F98F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b/>
          <w:bCs/>
          <w:sz w:val="23"/>
          <w:szCs w:val="23"/>
        </w:rPr>
      </w:pPr>
    </w:p>
    <w:p w14:paraId="028FBFF0" w14:textId="77777777" w:rsidR="00B40D8A" w:rsidRPr="0038311C" w:rsidRDefault="0038311C" w:rsidP="00B40D8A">
      <w:pPr>
        <w:pStyle w:val="Default"/>
        <w:rPr>
          <w:rFonts w:ascii="Arial" w:hAnsi="Arial"/>
          <w:color w:val="auto"/>
          <w:spacing w:val="-3"/>
          <w:sz w:val="22"/>
          <w:szCs w:val="22"/>
        </w:rPr>
      </w:pPr>
      <w:r w:rsidRPr="0038311C">
        <w:rPr>
          <w:rFonts w:ascii="Arial" w:hAnsi="Arial"/>
          <w:color w:val="auto"/>
          <w:spacing w:val="-3"/>
          <w:sz w:val="22"/>
          <w:szCs w:val="22"/>
        </w:rPr>
        <w:t>Mineral processing flowsheet synthesis and circuit design. Material and</w:t>
      </w:r>
      <w:r>
        <w:rPr>
          <w:rFonts w:ascii="Arial" w:hAnsi="Arial"/>
          <w:color w:val="auto"/>
          <w:spacing w:val="-3"/>
          <w:sz w:val="22"/>
          <w:szCs w:val="22"/>
        </w:rPr>
        <w:t xml:space="preserve"> energy balances. Selection and </w:t>
      </w:r>
      <w:r w:rsidRPr="0038311C">
        <w:rPr>
          <w:rFonts w:ascii="Arial" w:hAnsi="Arial"/>
          <w:color w:val="auto"/>
          <w:spacing w:val="-3"/>
          <w:sz w:val="22"/>
          <w:szCs w:val="22"/>
        </w:rPr>
        <w:t>sizing of mineral processing equipment: comminution, classification, grav</w:t>
      </w:r>
      <w:r>
        <w:rPr>
          <w:rFonts w:ascii="Arial" w:hAnsi="Arial"/>
          <w:color w:val="auto"/>
          <w:spacing w:val="-3"/>
          <w:sz w:val="22"/>
          <w:szCs w:val="22"/>
        </w:rPr>
        <w:t xml:space="preserve">ity, magnetic and electrostatic </w:t>
      </w:r>
      <w:r w:rsidRPr="0038311C">
        <w:rPr>
          <w:rFonts w:ascii="Arial" w:hAnsi="Arial"/>
          <w:color w:val="auto"/>
          <w:spacing w:val="-3"/>
          <w:sz w:val="22"/>
          <w:szCs w:val="22"/>
        </w:rPr>
        <w:t>separations, froth flotation, dewatering, solids and slurry storage and tra</w:t>
      </w:r>
      <w:r>
        <w:rPr>
          <w:rFonts w:ascii="Arial" w:hAnsi="Arial"/>
          <w:color w:val="auto"/>
          <w:spacing w:val="-3"/>
          <w:sz w:val="22"/>
          <w:szCs w:val="22"/>
        </w:rPr>
        <w:t xml:space="preserve">nsport. Sampling, data logging, </w:t>
      </w:r>
      <w:r w:rsidRPr="0038311C">
        <w:rPr>
          <w:rFonts w:ascii="Arial" w:hAnsi="Arial"/>
          <w:color w:val="auto"/>
          <w:spacing w:val="-3"/>
          <w:sz w:val="22"/>
          <w:szCs w:val="22"/>
        </w:rPr>
        <w:t>process modelling and simulation of mineral process plants. Capital and operating cost est</w:t>
      </w:r>
      <w:r>
        <w:rPr>
          <w:rFonts w:ascii="Arial" w:hAnsi="Arial"/>
          <w:color w:val="auto"/>
          <w:spacing w:val="-3"/>
          <w:sz w:val="22"/>
          <w:szCs w:val="22"/>
        </w:rPr>
        <w:t xml:space="preserve">imations. </w:t>
      </w:r>
      <w:r w:rsidRPr="0038311C">
        <w:rPr>
          <w:rFonts w:ascii="Arial" w:hAnsi="Arial"/>
          <w:color w:val="auto"/>
          <w:spacing w:val="-3"/>
          <w:sz w:val="22"/>
          <w:szCs w:val="22"/>
        </w:rPr>
        <w:t>Economic analysis.</w:t>
      </w:r>
    </w:p>
    <w:p w14:paraId="5FC31D9F" w14:textId="77777777" w:rsidR="00D458E4" w:rsidRPr="00D458E4" w:rsidRDefault="00D458E4" w:rsidP="00D458E4">
      <w:pPr>
        <w:autoSpaceDE/>
        <w:autoSpaceDN/>
        <w:adjustRightInd/>
        <w:rPr>
          <w:rFonts w:ascii="Arial" w:hAnsi="Arial" w:cs="Arial"/>
          <w:sz w:val="22"/>
          <w:szCs w:val="22"/>
        </w:rPr>
      </w:pPr>
    </w:p>
    <w:p w14:paraId="5B5448E2" w14:textId="77777777" w:rsidR="005B3361" w:rsidRDefault="0038311C" w:rsidP="005B3361">
      <w:pPr>
        <w:pStyle w:val="Default"/>
        <w:rPr>
          <w:rFonts w:ascii="Arial" w:hAnsi="Calibri"/>
          <w:b/>
          <w:color w:val="auto"/>
          <w:spacing w:val="-3"/>
          <w:sz w:val="22"/>
          <w:szCs w:val="22"/>
        </w:rPr>
      </w:pPr>
      <w:r w:rsidRPr="0038311C">
        <w:rPr>
          <w:rFonts w:ascii="Arial" w:hAnsi="Calibri"/>
          <w:b/>
          <w:color w:val="auto"/>
          <w:spacing w:val="-3"/>
          <w:sz w:val="22"/>
          <w:szCs w:val="22"/>
        </w:rPr>
        <w:t xml:space="preserve">18-MMP-B6 </w:t>
      </w:r>
      <w:r>
        <w:rPr>
          <w:rFonts w:ascii="Arial" w:hAnsi="Calibri"/>
          <w:b/>
          <w:color w:val="auto"/>
          <w:spacing w:val="-3"/>
          <w:sz w:val="22"/>
          <w:szCs w:val="22"/>
        </w:rPr>
        <w:tab/>
      </w:r>
      <w:r w:rsidRPr="0038311C">
        <w:rPr>
          <w:rFonts w:ascii="Arial" w:hAnsi="Calibri"/>
          <w:b/>
          <w:color w:val="auto"/>
          <w:spacing w:val="-3"/>
          <w:sz w:val="22"/>
          <w:szCs w:val="22"/>
        </w:rPr>
        <w:t>Mill Process Control</w:t>
      </w:r>
    </w:p>
    <w:p w14:paraId="4B7CFB10" w14:textId="77777777" w:rsidR="0038311C" w:rsidRPr="005B3361" w:rsidRDefault="0038311C" w:rsidP="005B3361">
      <w:pPr>
        <w:pStyle w:val="Default"/>
      </w:pPr>
    </w:p>
    <w:p w14:paraId="14B88369" w14:textId="77777777" w:rsidR="00D458E4" w:rsidRDefault="0038311C" w:rsidP="0038311C">
      <w:pPr>
        <w:autoSpaceDE/>
        <w:autoSpaceDN/>
        <w:adjustRightInd/>
        <w:spacing w:before="3"/>
        <w:rPr>
          <w:rFonts w:ascii="Arial" w:hAnsi="Arial"/>
          <w:spacing w:val="-3"/>
          <w:sz w:val="22"/>
          <w:szCs w:val="22"/>
        </w:rPr>
      </w:pPr>
      <w:r w:rsidRPr="0038311C">
        <w:rPr>
          <w:rFonts w:ascii="Arial" w:hAnsi="Arial"/>
          <w:spacing w:val="-3"/>
          <w:sz w:val="22"/>
          <w:szCs w:val="22"/>
        </w:rPr>
        <w:t>Basic process control and analysis: PID (Proportional-Integral-Derivative)</w:t>
      </w:r>
      <w:r>
        <w:rPr>
          <w:rFonts w:ascii="Arial" w:hAnsi="Arial"/>
          <w:spacing w:val="-3"/>
          <w:sz w:val="22"/>
          <w:szCs w:val="22"/>
        </w:rPr>
        <w:t xml:space="preserve"> loops, feedback, feed forward, </w:t>
      </w:r>
      <w:r w:rsidRPr="0038311C">
        <w:rPr>
          <w:rFonts w:ascii="Arial" w:hAnsi="Arial"/>
          <w:spacing w:val="-3"/>
          <w:sz w:val="22"/>
          <w:szCs w:val="22"/>
        </w:rPr>
        <w:t xml:space="preserve">cascade, interacting control systems, data acquisition, control loop monitoring and control </w:t>
      </w:r>
      <w:r>
        <w:rPr>
          <w:rFonts w:ascii="Arial" w:hAnsi="Arial"/>
          <w:spacing w:val="-3"/>
          <w:sz w:val="22"/>
          <w:szCs w:val="22"/>
        </w:rPr>
        <w:t xml:space="preserve">network </w:t>
      </w:r>
      <w:r w:rsidRPr="0038311C">
        <w:rPr>
          <w:rFonts w:ascii="Arial" w:hAnsi="Arial"/>
          <w:spacing w:val="-3"/>
          <w:sz w:val="22"/>
          <w:szCs w:val="22"/>
        </w:rPr>
        <w:t>technology (fieldbus, wireless, security). Controller settings — analyti</w:t>
      </w:r>
      <w:r>
        <w:rPr>
          <w:rFonts w:ascii="Arial" w:hAnsi="Arial"/>
          <w:spacing w:val="-3"/>
          <w:sz w:val="22"/>
          <w:szCs w:val="22"/>
        </w:rPr>
        <w:t xml:space="preserve">cal and loop-tuning techniques. </w:t>
      </w:r>
      <w:r w:rsidRPr="0038311C">
        <w:rPr>
          <w:rFonts w:ascii="Arial" w:hAnsi="Arial"/>
          <w:spacing w:val="-3"/>
          <w:sz w:val="22"/>
          <w:szCs w:val="22"/>
        </w:rPr>
        <w:t>Computer control: modelling, adaptive, and supervisory. On-stream ana</w:t>
      </w:r>
      <w:r>
        <w:rPr>
          <w:rFonts w:ascii="Arial" w:hAnsi="Arial"/>
          <w:spacing w:val="-3"/>
          <w:sz w:val="22"/>
          <w:szCs w:val="22"/>
        </w:rPr>
        <w:t xml:space="preserve">lysis and sampling for control; </w:t>
      </w:r>
      <w:r w:rsidRPr="0038311C">
        <w:rPr>
          <w:rFonts w:ascii="Arial" w:hAnsi="Arial"/>
          <w:spacing w:val="-3"/>
          <w:sz w:val="22"/>
          <w:szCs w:val="22"/>
        </w:rPr>
        <w:t>strategies for control of crushing, grinding, flotation, and dewatering circuits. Instrumentation for bin and</w:t>
      </w:r>
      <w:r>
        <w:rPr>
          <w:rFonts w:ascii="Arial" w:hAnsi="Arial"/>
          <w:spacing w:val="-3"/>
          <w:sz w:val="22"/>
          <w:szCs w:val="22"/>
        </w:rPr>
        <w:t xml:space="preserve"> </w:t>
      </w:r>
      <w:r w:rsidRPr="0038311C">
        <w:rPr>
          <w:rFonts w:ascii="Arial" w:hAnsi="Arial"/>
          <w:spacing w:val="-3"/>
          <w:sz w:val="22"/>
          <w:szCs w:val="22"/>
        </w:rPr>
        <w:t>sump level sensing, solids and slurry flow rates, pulp density, p</w:t>
      </w:r>
      <w:r>
        <w:rPr>
          <w:rFonts w:ascii="Arial" w:hAnsi="Arial"/>
          <w:spacing w:val="-3"/>
          <w:sz w:val="22"/>
          <w:szCs w:val="22"/>
        </w:rPr>
        <w:t xml:space="preserve">ower draw, reagent addition, pH </w:t>
      </w:r>
      <w:r w:rsidRPr="0038311C">
        <w:rPr>
          <w:rFonts w:ascii="Arial" w:hAnsi="Arial"/>
          <w:spacing w:val="-3"/>
          <w:sz w:val="22"/>
          <w:szCs w:val="22"/>
        </w:rPr>
        <w:t>measurement. Alarm and interlock systems, sequencing problems. Benefits</w:t>
      </w:r>
      <w:r>
        <w:rPr>
          <w:rFonts w:ascii="Arial" w:hAnsi="Arial"/>
          <w:spacing w:val="-3"/>
          <w:sz w:val="22"/>
          <w:szCs w:val="22"/>
        </w:rPr>
        <w:t xml:space="preserve"> and justification of automatic </w:t>
      </w:r>
      <w:r w:rsidRPr="0038311C">
        <w:rPr>
          <w:rFonts w:ascii="Arial" w:hAnsi="Arial"/>
          <w:spacing w:val="-3"/>
          <w:sz w:val="22"/>
          <w:szCs w:val="22"/>
        </w:rPr>
        <w:t>control.</w:t>
      </w:r>
    </w:p>
    <w:p w14:paraId="05960A85" w14:textId="77777777" w:rsidR="0038311C" w:rsidRPr="0038311C" w:rsidRDefault="0038311C" w:rsidP="0038311C">
      <w:pPr>
        <w:pStyle w:val="Default"/>
      </w:pPr>
    </w:p>
    <w:p w14:paraId="681E4CB5" w14:textId="77777777" w:rsidR="005B3361" w:rsidRPr="005B3361" w:rsidRDefault="005B3361" w:rsidP="005B3361">
      <w:pPr>
        <w:pStyle w:val="Default"/>
      </w:pPr>
    </w:p>
    <w:p w14:paraId="6D71A507" w14:textId="77777777" w:rsidR="00D458E4" w:rsidRPr="00D458E4" w:rsidRDefault="0038311C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38311C">
        <w:rPr>
          <w:rFonts w:ascii="Arial" w:hAnsi="Arial"/>
          <w:b/>
          <w:bCs/>
          <w:spacing w:val="-3"/>
          <w:sz w:val="22"/>
          <w:szCs w:val="22"/>
        </w:rPr>
        <w:t xml:space="preserve">18-MMP-B7 </w:t>
      </w:r>
      <w:r>
        <w:rPr>
          <w:rFonts w:ascii="Arial" w:hAnsi="Arial"/>
          <w:b/>
          <w:bCs/>
          <w:spacing w:val="-3"/>
          <w:sz w:val="22"/>
          <w:szCs w:val="22"/>
        </w:rPr>
        <w:tab/>
      </w:r>
      <w:r w:rsidRPr="0038311C">
        <w:rPr>
          <w:rFonts w:ascii="Arial" w:hAnsi="Arial"/>
          <w:b/>
          <w:bCs/>
          <w:spacing w:val="-3"/>
          <w:sz w:val="22"/>
          <w:szCs w:val="22"/>
        </w:rPr>
        <w:t>Extractive Metallurgy (16-Chem-B7 Extractive Metallurgy)</w:t>
      </w:r>
    </w:p>
    <w:p w14:paraId="3BD4DF40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b/>
          <w:bCs/>
          <w:sz w:val="23"/>
          <w:szCs w:val="23"/>
        </w:rPr>
      </w:pPr>
    </w:p>
    <w:p w14:paraId="70856EB1" w14:textId="77777777" w:rsidR="00D458E4" w:rsidRPr="00FD5151" w:rsidRDefault="00067B49" w:rsidP="00067B49">
      <w:pPr>
        <w:autoSpaceDE/>
        <w:autoSpaceDN/>
        <w:adjustRightInd/>
        <w:ind w:right="151"/>
        <w:jc w:val="both"/>
        <w:rPr>
          <w:rFonts w:ascii="Arial" w:hAnsi="Arial"/>
          <w:spacing w:val="-3"/>
          <w:sz w:val="22"/>
          <w:szCs w:val="22"/>
        </w:rPr>
      </w:pPr>
      <w:r w:rsidRPr="00067B49">
        <w:rPr>
          <w:rFonts w:ascii="Arial" w:hAnsi="Arial"/>
          <w:spacing w:val="-3"/>
          <w:sz w:val="22"/>
          <w:szCs w:val="22"/>
        </w:rPr>
        <w:t>Thermodynamics of pyro- and hydro-metallurgical extraction processes. Ki</w:t>
      </w:r>
      <w:r>
        <w:rPr>
          <w:rFonts w:ascii="Arial" w:hAnsi="Arial"/>
          <w:spacing w:val="-3"/>
          <w:sz w:val="22"/>
          <w:szCs w:val="22"/>
        </w:rPr>
        <w:t xml:space="preserve">netics of extraction processes. </w:t>
      </w:r>
      <w:r w:rsidRPr="00067B49">
        <w:rPr>
          <w:rFonts w:ascii="Arial" w:hAnsi="Arial"/>
          <w:spacing w:val="-3"/>
          <w:sz w:val="22"/>
          <w:szCs w:val="22"/>
        </w:rPr>
        <w:t>Materials preparation in the metallurgical industry. Slag and mattes. Pyrome</w:t>
      </w:r>
      <w:r>
        <w:rPr>
          <w:rFonts w:ascii="Arial" w:hAnsi="Arial"/>
          <w:spacing w:val="-3"/>
          <w:sz w:val="22"/>
          <w:szCs w:val="22"/>
        </w:rPr>
        <w:t xml:space="preserve">tallurgical processes including </w:t>
      </w:r>
      <w:r w:rsidRPr="00067B49">
        <w:rPr>
          <w:rFonts w:ascii="Arial" w:hAnsi="Arial"/>
          <w:spacing w:val="-3"/>
          <w:sz w:val="22"/>
          <w:szCs w:val="22"/>
        </w:rPr>
        <w:t xml:space="preserve">calcining, roasting, and smelting. Hydrometallurgical processes, including </w:t>
      </w:r>
      <w:r>
        <w:rPr>
          <w:rFonts w:ascii="Arial" w:hAnsi="Arial"/>
          <w:spacing w:val="-3"/>
          <w:sz w:val="22"/>
          <w:szCs w:val="22"/>
        </w:rPr>
        <w:t xml:space="preserve">leaching (autoclave, agitation, </w:t>
      </w:r>
      <w:r w:rsidRPr="00067B49">
        <w:rPr>
          <w:rFonts w:ascii="Arial" w:hAnsi="Arial"/>
          <w:spacing w:val="-3"/>
          <w:sz w:val="22"/>
          <w:szCs w:val="22"/>
        </w:rPr>
        <w:t>and heap), purification and concentration via ion exchange, and solvent</w:t>
      </w:r>
      <w:r>
        <w:rPr>
          <w:rFonts w:ascii="Arial" w:hAnsi="Arial"/>
          <w:spacing w:val="-3"/>
          <w:sz w:val="22"/>
          <w:szCs w:val="22"/>
        </w:rPr>
        <w:t xml:space="preserve"> extraction, metal recovery via </w:t>
      </w:r>
      <w:r w:rsidRPr="00067B49">
        <w:rPr>
          <w:rFonts w:ascii="Arial" w:hAnsi="Arial"/>
          <w:spacing w:val="-3"/>
          <w:sz w:val="22"/>
          <w:szCs w:val="22"/>
        </w:rPr>
        <w:t>electrowinning, electrolysis or precipitation. Refining processes. Flowsheet studies.</w:t>
      </w:r>
    </w:p>
    <w:p w14:paraId="49F47157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sz w:val="23"/>
          <w:szCs w:val="23"/>
        </w:rPr>
      </w:pPr>
    </w:p>
    <w:p w14:paraId="41ACE5F4" w14:textId="77777777" w:rsidR="00D458E4" w:rsidRPr="00D458E4" w:rsidRDefault="00067B49" w:rsidP="00D458E4">
      <w:pPr>
        <w:autoSpaceDE/>
        <w:autoSpaceDN/>
        <w:adjustRightInd/>
        <w:jc w:val="both"/>
        <w:outlineLvl w:val="0"/>
        <w:rPr>
          <w:rFonts w:ascii="Arial" w:hAnsi="Arial"/>
          <w:sz w:val="22"/>
          <w:szCs w:val="22"/>
        </w:rPr>
      </w:pPr>
      <w:r w:rsidRPr="00067B49">
        <w:rPr>
          <w:rFonts w:ascii="Arial" w:hAnsi="Arial"/>
          <w:b/>
          <w:bCs/>
          <w:spacing w:val="-3"/>
          <w:sz w:val="22"/>
          <w:szCs w:val="22"/>
        </w:rPr>
        <w:t xml:space="preserve">18-MMP-B8 </w:t>
      </w:r>
      <w:r>
        <w:rPr>
          <w:rFonts w:ascii="Arial" w:hAnsi="Arial"/>
          <w:b/>
          <w:bCs/>
          <w:spacing w:val="-3"/>
          <w:sz w:val="22"/>
          <w:szCs w:val="22"/>
        </w:rPr>
        <w:tab/>
      </w:r>
      <w:r w:rsidRPr="00067B49">
        <w:rPr>
          <w:rFonts w:ascii="Arial" w:hAnsi="Arial"/>
          <w:b/>
          <w:bCs/>
          <w:spacing w:val="-3"/>
          <w:sz w:val="22"/>
          <w:szCs w:val="22"/>
        </w:rPr>
        <w:t>Mine Management and Systems Analysis</w:t>
      </w:r>
    </w:p>
    <w:p w14:paraId="20FEA932" w14:textId="77777777" w:rsidR="00D458E4" w:rsidRPr="00D458E4" w:rsidRDefault="00D458E4" w:rsidP="00D458E4">
      <w:pPr>
        <w:autoSpaceDE/>
        <w:autoSpaceDN/>
        <w:adjustRightInd/>
        <w:spacing w:before="3"/>
        <w:rPr>
          <w:rFonts w:ascii="Arial" w:hAnsi="Arial" w:cs="Arial"/>
          <w:b/>
          <w:bCs/>
          <w:sz w:val="23"/>
          <w:szCs w:val="23"/>
        </w:rPr>
      </w:pPr>
    </w:p>
    <w:p w14:paraId="64AD97B0" w14:textId="77777777" w:rsidR="00D458E4" w:rsidRPr="00FD5151" w:rsidRDefault="00067B49" w:rsidP="00067B49">
      <w:pPr>
        <w:autoSpaceDE/>
        <w:autoSpaceDN/>
        <w:adjustRightInd/>
        <w:ind w:right="149"/>
        <w:jc w:val="both"/>
        <w:rPr>
          <w:rFonts w:ascii="Arial" w:hAnsi="Arial"/>
          <w:spacing w:val="-2"/>
          <w:sz w:val="22"/>
          <w:szCs w:val="22"/>
        </w:rPr>
      </w:pPr>
      <w:r w:rsidRPr="00067B49">
        <w:rPr>
          <w:rFonts w:ascii="Arial" w:hAnsi="Arial"/>
          <w:spacing w:val="-2"/>
          <w:sz w:val="22"/>
          <w:szCs w:val="22"/>
        </w:rPr>
        <w:t>Mine organization and mine management. Budgeting and management acc</w:t>
      </w:r>
      <w:r>
        <w:rPr>
          <w:rFonts w:ascii="Arial" w:hAnsi="Arial"/>
          <w:spacing w:val="-2"/>
          <w:sz w:val="22"/>
          <w:szCs w:val="22"/>
        </w:rPr>
        <w:t xml:space="preserve">ounting. Industrial engineering </w:t>
      </w:r>
      <w:r w:rsidRPr="00067B49">
        <w:rPr>
          <w:rFonts w:ascii="Arial" w:hAnsi="Arial"/>
          <w:spacing w:val="-2"/>
          <w:sz w:val="22"/>
          <w:szCs w:val="22"/>
        </w:rPr>
        <w:t>— work design and scheduling, work study and sampling, dev</w:t>
      </w:r>
      <w:r>
        <w:rPr>
          <w:rFonts w:ascii="Arial" w:hAnsi="Arial"/>
          <w:spacing w:val="-2"/>
          <w:sz w:val="22"/>
          <w:szCs w:val="22"/>
        </w:rPr>
        <w:t xml:space="preserve">elopment of standard practices. </w:t>
      </w:r>
      <w:r w:rsidRPr="00067B49">
        <w:rPr>
          <w:rFonts w:ascii="Arial" w:hAnsi="Arial"/>
          <w:spacing w:val="-2"/>
          <w:sz w:val="22"/>
          <w:szCs w:val="22"/>
        </w:rPr>
        <w:t>Organizational structure of business in the mining industry. Contractin</w:t>
      </w:r>
      <w:r>
        <w:rPr>
          <w:rFonts w:ascii="Arial" w:hAnsi="Arial"/>
          <w:spacing w:val="-2"/>
          <w:sz w:val="22"/>
          <w:szCs w:val="22"/>
        </w:rPr>
        <w:t xml:space="preserve">g procedures. Labour/management </w:t>
      </w:r>
      <w:r w:rsidRPr="00067B49">
        <w:rPr>
          <w:rFonts w:ascii="Arial" w:hAnsi="Arial"/>
          <w:spacing w:val="-2"/>
          <w:sz w:val="22"/>
          <w:szCs w:val="22"/>
        </w:rPr>
        <w:t>relations. Operations Research methods — control networks (C</w:t>
      </w:r>
      <w:r>
        <w:rPr>
          <w:rFonts w:ascii="Arial" w:hAnsi="Arial"/>
          <w:spacing w:val="-2"/>
          <w:sz w:val="22"/>
          <w:szCs w:val="22"/>
        </w:rPr>
        <w:t xml:space="preserve">PM, PERT), linear and nonlinear </w:t>
      </w:r>
      <w:r w:rsidRPr="00067B49">
        <w:rPr>
          <w:rFonts w:ascii="Arial" w:hAnsi="Arial"/>
          <w:spacing w:val="-2"/>
          <w:sz w:val="22"/>
          <w:szCs w:val="22"/>
        </w:rPr>
        <w:t>programming and simulation techniques. Experimental design. ISO 9000/14000 standard series.</w:t>
      </w:r>
    </w:p>
    <w:p w14:paraId="72A12170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sz w:val="23"/>
          <w:szCs w:val="23"/>
        </w:rPr>
      </w:pPr>
    </w:p>
    <w:p w14:paraId="2A8CB21C" w14:textId="77777777" w:rsidR="00D458E4" w:rsidRDefault="00067B49" w:rsidP="00D458E4">
      <w:pPr>
        <w:autoSpaceDE/>
        <w:autoSpaceDN/>
        <w:adjustRightInd/>
        <w:spacing w:before="3"/>
        <w:rPr>
          <w:rFonts w:ascii="Arial" w:hAnsi="Arial"/>
          <w:b/>
          <w:bCs/>
          <w:spacing w:val="-3"/>
          <w:sz w:val="22"/>
          <w:szCs w:val="22"/>
        </w:rPr>
      </w:pPr>
      <w:r w:rsidRPr="00067B49">
        <w:rPr>
          <w:rFonts w:ascii="Arial" w:hAnsi="Arial"/>
          <w:b/>
          <w:bCs/>
          <w:spacing w:val="-3"/>
          <w:sz w:val="22"/>
          <w:szCs w:val="22"/>
        </w:rPr>
        <w:t xml:space="preserve">18-MMP-B9 </w:t>
      </w:r>
      <w:r>
        <w:rPr>
          <w:rFonts w:ascii="Arial" w:hAnsi="Arial"/>
          <w:b/>
          <w:bCs/>
          <w:spacing w:val="-3"/>
          <w:sz w:val="22"/>
          <w:szCs w:val="22"/>
        </w:rPr>
        <w:tab/>
      </w:r>
      <w:r w:rsidRPr="00067B49">
        <w:rPr>
          <w:rFonts w:ascii="Arial" w:hAnsi="Arial"/>
          <w:b/>
          <w:bCs/>
          <w:spacing w:val="-3"/>
          <w:sz w:val="22"/>
          <w:szCs w:val="22"/>
        </w:rPr>
        <w:t>Rock Slope Engineering</w:t>
      </w:r>
    </w:p>
    <w:p w14:paraId="7299AFB7" w14:textId="77777777" w:rsidR="00FD5151" w:rsidRPr="00FD5151" w:rsidRDefault="00FD5151" w:rsidP="00FD5151">
      <w:pPr>
        <w:pStyle w:val="Default"/>
      </w:pPr>
    </w:p>
    <w:p w14:paraId="0CF6EDA1" w14:textId="77777777" w:rsidR="00D458E4" w:rsidRPr="00FD5151" w:rsidRDefault="00067B49" w:rsidP="00067B49">
      <w:pPr>
        <w:autoSpaceDE/>
        <w:autoSpaceDN/>
        <w:adjustRightInd/>
        <w:ind w:right="150"/>
        <w:jc w:val="both"/>
        <w:rPr>
          <w:rFonts w:ascii="Arial" w:hAnsi="Arial"/>
          <w:spacing w:val="-2"/>
          <w:sz w:val="22"/>
          <w:szCs w:val="22"/>
        </w:rPr>
      </w:pPr>
      <w:r w:rsidRPr="00067B49">
        <w:rPr>
          <w:rFonts w:ascii="Arial" w:hAnsi="Arial"/>
          <w:spacing w:val="-2"/>
          <w:sz w:val="22"/>
          <w:szCs w:val="22"/>
        </w:rPr>
        <w:t xml:space="preserve">Geologic investigations and field and laboratory testing. Detailed review </w:t>
      </w:r>
      <w:r>
        <w:rPr>
          <w:rFonts w:ascii="Arial" w:hAnsi="Arial"/>
          <w:spacing w:val="-2"/>
          <w:sz w:val="22"/>
          <w:szCs w:val="22"/>
        </w:rPr>
        <w:t xml:space="preserve">of the mechanisms of rock slope </w:t>
      </w:r>
      <w:r w:rsidRPr="00067B49">
        <w:rPr>
          <w:rFonts w:ascii="Arial" w:hAnsi="Arial"/>
          <w:spacing w:val="-2"/>
          <w:sz w:val="22"/>
          <w:szCs w:val="22"/>
        </w:rPr>
        <w:t xml:space="preserve">instability. Evaluation of the influence of geology, groundwater and blasting </w:t>
      </w:r>
      <w:r>
        <w:rPr>
          <w:rFonts w:ascii="Arial" w:hAnsi="Arial"/>
          <w:spacing w:val="-2"/>
          <w:sz w:val="22"/>
          <w:szCs w:val="22"/>
        </w:rPr>
        <w:t xml:space="preserve">on rock slope stability. Design </w:t>
      </w:r>
      <w:r w:rsidRPr="00067B49">
        <w:rPr>
          <w:rFonts w:ascii="Arial" w:hAnsi="Arial"/>
          <w:spacing w:val="-2"/>
          <w:sz w:val="22"/>
          <w:szCs w:val="22"/>
        </w:rPr>
        <w:t>of stable rock slopes. Dewatering methods for rock slopes. Field instrumentation and mo</w:t>
      </w:r>
      <w:r>
        <w:rPr>
          <w:rFonts w:ascii="Arial" w:hAnsi="Arial"/>
          <w:spacing w:val="-2"/>
          <w:sz w:val="22"/>
          <w:szCs w:val="22"/>
        </w:rPr>
        <w:t xml:space="preserve">nitoring of rock </w:t>
      </w:r>
      <w:r w:rsidRPr="00067B49">
        <w:rPr>
          <w:rFonts w:ascii="Arial" w:hAnsi="Arial"/>
          <w:spacing w:val="-2"/>
          <w:sz w:val="22"/>
          <w:szCs w:val="22"/>
        </w:rPr>
        <w:t>slope behaviour. Stabilization of rock slope failures. Design criteria.</w:t>
      </w:r>
    </w:p>
    <w:p w14:paraId="7806ED8F" w14:textId="77777777" w:rsidR="00D458E4" w:rsidRPr="00D458E4" w:rsidRDefault="00D458E4" w:rsidP="00D458E4">
      <w:pPr>
        <w:autoSpaceDE/>
        <w:autoSpaceDN/>
        <w:adjustRightInd/>
        <w:spacing w:before="5"/>
        <w:rPr>
          <w:rFonts w:ascii="Arial" w:hAnsi="Arial" w:cs="Arial"/>
          <w:sz w:val="23"/>
          <w:szCs w:val="23"/>
        </w:rPr>
      </w:pPr>
    </w:p>
    <w:p w14:paraId="3CD4905E" w14:textId="77777777" w:rsidR="002D77A8" w:rsidRPr="002D77A8" w:rsidRDefault="002D77A8" w:rsidP="002D77A8">
      <w:pPr>
        <w:pStyle w:val="Default"/>
        <w:rPr>
          <w:b/>
        </w:rPr>
      </w:pPr>
    </w:p>
    <w:p w14:paraId="41B34515" w14:textId="77777777" w:rsidR="00FD5151" w:rsidRPr="00FD5151" w:rsidRDefault="00FD5151" w:rsidP="00FD5151">
      <w:pPr>
        <w:pStyle w:val="Default"/>
      </w:pPr>
    </w:p>
    <w:p w14:paraId="156E15CA" w14:textId="77777777" w:rsidR="00FD5151" w:rsidRPr="00FD5151" w:rsidRDefault="00FD5151" w:rsidP="00FD5151">
      <w:pPr>
        <w:pStyle w:val="Default"/>
        <w:sectPr w:rsidR="00FD5151" w:rsidRPr="00FD5151">
          <w:pgSz w:w="12240" w:h="15840"/>
          <w:pgMar w:top="960" w:right="980" w:bottom="940" w:left="980" w:header="735" w:footer="748" w:gutter="0"/>
          <w:cols w:space="720"/>
        </w:sectPr>
      </w:pPr>
    </w:p>
    <w:p w14:paraId="3B46B416" w14:textId="77777777" w:rsidR="00C3505D" w:rsidRPr="00C3505D" w:rsidRDefault="00C3505D" w:rsidP="00C3505D">
      <w:pPr>
        <w:autoSpaceDE/>
        <w:autoSpaceDN/>
        <w:adjustRightInd/>
        <w:spacing w:before="11"/>
        <w:rPr>
          <w:sz w:val="21"/>
          <w:szCs w:val="21"/>
        </w:rPr>
      </w:pPr>
    </w:p>
    <w:p w14:paraId="22777155" w14:textId="77777777" w:rsidR="00C3505D" w:rsidRPr="00C3505D" w:rsidRDefault="00C3505D" w:rsidP="00C3505D">
      <w:pPr>
        <w:autoSpaceDE/>
        <w:autoSpaceDN/>
        <w:adjustRightInd/>
        <w:spacing w:before="71" w:line="302" w:lineRule="auto"/>
        <w:ind w:right="331"/>
        <w:outlineLvl w:val="1"/>
        <w:rPr>
          <w:rFonts w:ascii="Arial" w:hAnsi="Arial" w:cs="Arial"/>
          <w:sz w:val="22"/>
          <w:szCs w:val="22"/>
        </w:rPr>
      </w:pP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NOTE:</w:t>
      </w:r>
      <w:r w:rsidRPr="00C3505D">
        <w:rPr>
          <w:rFonts w:ascii="Arial" w:hAnsi="Arial" w:cs="Arial"/>
          <w:b/>
          <w:bCs/>
          <w:i/>
          <w:color w:val="0070C0"/>
          <w:spacing w:val="50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Please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feel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free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to</w:t>
      </w:r>
      <w:r w:rsidRPr="00C3505D">
        <w:rPr>
          <w:rFonts w:ascii="Arial" w:hAnsi="Arial" w:cs="Arial"/>
          <w:b/>
          <w:bCs/>
          <w:i/>
          <w:color w:val="0070C0"/>
          <w:spacing w:val="-5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use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the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most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recent</w:t>
      </w:r>
      <w:r w:rsidRPr="00C3505D">
        <w:rPr>
          <w:rFonts w:ascii="Arial" w:hAnsi="Arial" w:cs="Arial"/>
          <w:b/>
          <w:bCs/>
          <w:i/>
          <w:color w:val="0070C0"/>
          <w:spacing w:val="-5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edition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of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textbooks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referenced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in</w:t>
      </w:r>
      <w:r w:rsidRPr="00C3505D">
        <w:rPr>
          <w:rFonts w:ascii="Arial" w:hAnsi="Arial" w:cs="Arial"/>
          <w:b/>
          <w:bCs/>
          <w:i/>
          <w:color w:val="0070C0"/>
          <w:spacing w:val="-5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this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list</w:t>
      </w:r>
      <w:r w:rsidRPr="00C3505D">
        <w:rPr>
          <w:rFonts w:ascii="Arial" w:hAnsi="Arial" w:cs="Arial"/>
          <w:b/>
          <w:bCs/>
          <w:i/>
          <w:color w:val="0070C0"/>
          <w:w w:val="99"/>
          <w:sz w:val="22"/>
          <w:szCs w:val="22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NOTA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:</w:t>
      </w:r>
      <w:r w:rsidRPr="00C3505D">
        <w:rPr>
          <w:rFonts w:ascii="Arial" w:hAnsi="Arial" w:cs="Arial"/>
          <w:b/>
          <w:bCs/>
          <w:i/>
          <w:color w:val="0070C0"/>
          <w:spacing w:val="49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Utilisez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l’édition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la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plus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récente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des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manuels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cités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dans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cette</w:t>
      </w:r>
      <w:r w:rsidRPr="00C3505D">
        <w:rPr>
          <w:rFonts w:ascii="Arial" w:hAnsi="Arial" w:cs="Arial"/>
          <w:b/>
          <w:bCs/>
          <w:i/>
          <w:color w:val="0070C0"/>
          <w:spacing w:val="-6"/>
          <w:sz w:val="22"/>
          <w:szCs w:val="22"/>
          <w:u w:val="thick" w:color="0070C0"/>
        </w:rPr>
        <w:t xml:space="preserve"> </w:t>
      </w:r>
      <w:r w:rsidRPr="00C3505D">
        <w:rPr>
          <w:rFonts w:ascii="Arial" w:hAnsi="Arial" w:cs="Arial"/>
          <w:b/>
          <w:bCs/>
          <w:i/>
          <w:color w:val="0070C0"/>
          <w:sz w:val="22"/>
          <w:szCs w:val="22"/>
          <w:u w:val="thick" w:color="0070C0"/>
        </w:rPr>
        <w:t>liste.</w:t>
      </w:r>
    </w:p>
    <w:p w14:paraId="5B438C57" w14:textId="77777777" w:rsidR="00C3505D" w:rsidRPr="00C3505D" w:rsidRDefault="00C3505D" w:rsidP="00C3505D">
      <w:pPr>
        <w:autoSpaceDE/>
        <w:autoSpaceDN/>
        <w:adjustRightInd/>
        <w:rPr>
          <w:rFonts w:ascii="Arial" w:hAnsi="Arial" w:cs="Arial"/>
          <w:b/>
          <w:bCs/>
          <w:i/>
          <w:sz w:val="20"/>
          <w:szCs w:val="20"/>
        </w:rPr>
      </w:pPr>
    </w:p>
    <w:p w14:paraId="496BC3DD" w14:textId="77777777" w:rsidR="00CD1D0F" w:rsidRPr="001459B7" w:rsidRDefault="00CD1D0F" w:rsidP="009C07F7">
      <w:pPr>
        <w:tabs>
          <w:tab w:val="left" w:pos="1599"/>
        </w:tabs>
        <w:autoSpaceDE/>
        <w:autoSpaceDN/>
        <w:adjustRightInd/>
        <w:rPr>
          <w:rStyle w:val="fontstyle21"/>
          <w:rFonts w:ascii="Arial" w:hAnsi="Arial" w:cs="Arial"/>
          <w:szCs w:val="22"/>
        </w:rPr>
      </w:pPr>
      <w:r w:rsidRPr="00CD1D0F">
        <w:rPr>
          <w:rStyle w:val="fontstyle01"/>
          <w:rFonts w:ascii="Arial" w:hAnsi="Arial" w:cs="Arial"/>
          <w:bCs/>
          <w:szCs w:val="22"/>
        </w:rPr>
        <w:t>18</w:t>
      </w:r>
      <w:r w:rsidRPr="00CD1D0F">
        <w:rPr>
          <w:rStyle w:val="fontstyle01"/>
          <w:rFonts w:ascii="Cambria Math" w:hAnsi="Cambria Math" w:cs="Cambria Math"/>
          <w:bCs/>
          <w:szCs w:val="22"/>
        </w:rPr>
        <w:t>‐</w:t>
      </w:r>
      <w:r w:rsidRPr="00CD1D0F">
        <w:rPr>
          <w:rStyle w:val="fontstyle01"/>
          <w:rFonts w:ascii="Arial" w:hAnsi="Arial" w:cs="Arial"/>
          <w:bCs/>
          <w:szCs w:val="22"/>
        </w:rPr>
        <w:t>MMP</w:t>
      </w:r>
      <w:r w:rsidRPr="00CD1D0F">
        <w:rPr>
          <w:rStyle w:val="fontstyle01"/>
          <w:rFonts w:ascii="Cambria Math" w:hAnsi="Cambria Math" w:cs="Cambria Math"/>
          <w:bCs/>
          <w:szCs w:val="22"/>
        </w:rPr>
        <w:t>‐</w:t>
      </w:r>
      <w:r w:rsidRPr="00CD1D0F">
        <w:rPr>
          <w:rStyle w:val="fontstyle01"/>
          <w:rFonts w:ascii="Arial" w:hAnsi="Arial" w:cs="Arial"/>
          <w:bCs/>
          <w:szCs w:val="22"/>
        </w:rPr>
        <w:t>A1 General Geology and Exploration</w:t>
      </w:r>
      <w:r w:rsidRPr="00CD1D0F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CD1D0F">
        <w:rPr>
          <w:rStyle w:val="fontstyle21"/>
          <w:rFonts w:ascii="Arial" w:hAnsi="Arial" w:cs="Arial"/>
          <w:szCs w:val="22"/>
        </w:rPr>
        <w:t xml:space="preserve">Kehew, A. E., </w:t>
      </w:r>
      <w:r w:rsidRPr="00CD1D0F">
        <w:rPr>
          <w:rStyle w:val="fontstyle31"/>
          <w:rFonts w:ascii="Arial" w:hAnsi="Arial" w:cs="Arial"/>
          <w:iCs/>
          <w:szCs w:val="22"/>
        </w:rPr>
        <w:t>General Geology for Engineers</w:t>
      </w:r>
      <w:r w:rsidRPr="00CD1D0F">
        <w:rPr>
          <w:rStyle w:val="fontstyle21"/>
          <w:rFonts w:ascii="Arial" w:hAnsi="Arial" w:cs="Arial"/>
          <w:szCs w:val="22"/>
        </w:rPr>
        <w:t>, 3rd Edition, Prentice Hall Canada Inc., Scarborough,</w:t>
      </w:r>
      <w:r w:rsidRPr="00CD1D0F">
        <w:rPr>
          <w:rFonts w:ascii="Arial" w:hAnsi="Arial" w:cs="Arial"/>
          <w:color w:val="000000"/>
          <w:sz w:val="22"/>
          <w:szCs w:val="22"/>
        </w:rPr>
        <w:br/>
      </w:r>
      <w:r w:rsidRPr="00CD1D0F">
        <w:rPr>
          <w:rStyle w:val="fontstyle21"/>
          <w:rFonts w:ascii="Arial" w:hAnsi="Arial" w:cs="Arial"/>
          <w:szCs w:val="22"/>
        </w:rPr>
        <w:t>Ontario, 2006.ISBN</w:t>
      </w:r>
      <w:r w:rsidRPr="00CD1D0F">
        <w:rPr>
          <w:rStyle w:val="fontstyle21"/>
          <w:rFonts w:ascii="Cambria Math" w:hAnsi="Cambria Math" w:cs="Cambria Math"/>
          <w:szCs w:val="22"/>
        </w:rPr>
        <w:t>‐</w:t>
      </w:r>
      <w:r w:rsidRPr="00CD1D0F">
        <w:rPr>
          <w:rStyle w:val="fontstyle21"/>
          <w:rFonts w:ascii="Arial" w:hAnsi="Arial" w:cs="Arial"/>
          <w:szCs w:val="22"/>
        </w:rPr>
        <w:t>10:0131457306. ISBN</w:t>
      </w:r>
      <w:r w:rsidRPr="00CD1D0F">
        <w:rPr>
          <w:rStyle w:val="fontstyle21"/>
          <w:rFonts w:ascii="Cambria Math" w:hAnsi="Cambria Math" w:cs="Cambria Math"/>
          <w:szCs w:val="22"/>
        </w:rPr>
        <w:t>‐</w:t>
      </w:r>
      <w:r w:rsidRPr="00CD1D0F">
        <w:rPr>
          <w:rStyle w:val="fontstyle21"/>
          <w:rFonts w:ascii="Arial" w:hAnsi="Arial" w:cs="Arial"/>
          <w:szCs w:val="22"/>
        </w:rPr>
        <w:t>13:9780131457300.</w:t>
      </w:r>
      <w:r w:rsidRPr="00CD1D0F">
        <w:rPr>
          <w:rFonts w:ascii="Arial" w:hAnsi="Arial" w:cs="Arial"/>
          <w:color w:val="000000"/>
          <w:sz w:val="22"/>
          <w:szCs w:val="22"/>
        </w:rPr>
        <w:br/>
      </w:r>
      <w:r w:rsidRPr="00CD1D0F">
        <w:rPr>
          <w:rStyle w:val="fontstyle21"/>
          <w:rFonts w:ascii="Arial" w:hAnsi="Arial" w:cs="Arial"/>
          <w:szCs w:val="22"/>
        </w:rPr>
        <w:t xml:space="preserve">Peters, William C., </w:t>
      </w:r>
      <w:r w:rsidRPr="00CD1D0F">
        <w:rPr>
          <w:rStyle w:val="fontstyle31"/>
          <w:rFonts w:ascii="Arial" w:hAnsi="Arial" w:cs="Arial"/>
          <w:iCs/>
          <w:szCs w:val="22"/>
        </w:rPr>
        <w:t>Exploration and Mining Geology</w:t>
      </w:r>
      <w:r w:rsidRPr="00CD1D0F">
        <w:rPr>
          <w:rStyle w:val="fontstyle21"/>
          <w:rFonts w:ascii="Arial" w:hAnsi="Arial" w:cs="Arial"/>
          <w:szCs w:val="22"/>
        </w:rPr>
        <w:t>, 2nd Edition, Wiley and Sons, 1987.</w:t>
      </w:r>
      <w:r w:rsidRPr="00CD1D0F">
        <w:rPr>
          <w:rFonts w:ascii="Arial" w:hAnsi="Arial" w:cs="Arial"/>
          <w:color w:val="000000"/>
          <w:sz w:val="22"/>
          <w:szCs w:val="22"/>
        </w:rPr>
        <w:br/>
      </w:r>
      <w:r w:rsidRPr="00CD1D0F">
        <w:rPr>
          <w:rStyle w:val="fontstyle21"/>
          <w:rFonts w:ascii="Arial" w:hAnsi="Arial" w:cs="Arial"/>
          <w:szCs w:val="22"/>
        </w:rPr>
        <w:t xml:space="preserve">Moon, C.J. et al, </w:t>
      </w:r>
      <w:r w:rsidRPr="00CD1D0F">
        <w:rPr>
          <w:rStyle w:val="fontstyle31"/>
          <w:rFonts w:ascii="Arial" w:hAnsi="Arial" w:cs="Arial"/>
          <w:iCs/>
          <w:szCs w:val="22"/>
        </w:rPr>
        <w:t>Introduction to Mineral Exploration</w:t>
      </w:r>
      <w:r w:rsidRPr="00CD1D0F">
        <w:rPr>
          <w:rStyle w:val="fontstyle21"/>
          <w:rFonts w:ascii="Arial" w:hAnsi="Arial" w:cs="Arial"/>
          <w:szCs w:val="22"/>
        </w:rPr>
        <w:t>, 2nd Edition, Blackwell, 2006.</w:t>
      </w:r>
    </w:p>
    <w:p w14:paraId="4645E275" w14:textId="77777777" w:rsidR="001459B7" w:rsidRDefault="00CD1D0F" w:rsidP="009C07F7">
      <w:pPr>
        <w:tabs>
          <w:tab w:val="left" w:pos="1599"/>
        </w:tabs>
        <w:autoSpaceDE/>
        <w:autoSpaceDN/>
        <w:adjustRightInd/>
        <w:rPr>
          <w:rStyle w:val="fontstyle01"/>
          <w:rFonts w:ascii="Arial" w:hAnsi="Arial" w:cs="Arial"/>
          <w:bCs/>
          <w:szCs w:val="22"/>
        </w:rPr>
      </w:pPr>
      <w:r w:rsidRPr="00CD1D0F">
        <w:rPr>
          <w:rFonts w:ascii="Arial" w:hAnsi="Arial" w:cs="Arial"/>
          <w:color w:val="000000"/>
          <w:sz w:val="22"/>
          <w:szCs w:val="22"/>
        </w:rPr>
        <w:br/>
      </w:r>
      <w:r w:rsidRPr="00CD1D0F">
        <w:rPr>
          <w:rStyle w:val="fontstyle01"/>
          <w:rFonts w:ascii="Arial" w:hAnsi="Arial" w:cs="Arial"/>
          <w:bCs/>
          <w:szCs w:val="22"/>
        </w:rPr>
        <w:t>18</w:t>
      </w:r>
      <w:r w:rsidRPr="00CD1D0F">
        <w:rPr>
          <w:rStyle w:val="fontstyle01"/>
          <w:rFonts w:ascii="Cambria Math" w:hAnsi="Cambria Math" w:cs="Cambria Math"/>
          <w:bCs/>
          <w:szCs w:val="22"/>
        </w:rPr>
        <w:t>‐</w:t>
      </w:r>
      <w:r w:rsidRPr="00CD1D0F">
        <w:rPr>
          <w:rStyle w:val="fontstyle01"/>
          <w:rFonts w:ascii="Arial" w:hAnsi="Arial" w:cs="Arial"/>
          <w:bCs/>
          <w:szCs w:val="22"/>
        </w:rPr>
        <w:t>MMP</w:t>
      </w:r>
      <w:r w:rsidRPr="00CD1D0F">
        <w:rPr>
          <w:rStyle w:val="fontstyle01"/>
          <w:rFonts w:ascii="Cambria Math" w:hAnsi="Cambria Math" w:cs="Cambria Math"/>
          <w:bCs/>
          <w:szCs w:val="22"/>
        </w:rPr>
        <w:t>‐</w:t>
      </w:r>
      <w:r w:rsidRPr="00CD1D0F">
        <w:rPr>
          <w:rStyle w:val="fontstyle01"/>
          <w:rFonts w:ascii="Arial" w:hAnsi="Arial" w:cs="Arial"/>
          <w:bCs/>
          <w:szCs w:val="22"/>
        </w:rPr>
        <w:t>A2 Underground Mining Methods and Design</w:t>
      </w:r>
      <w:r w:rsidRPr="00CD1D0F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CD1D0F">
        <w:rPr>
          <w:rStyle w:val="fontstyle21"/>
          <w:rFonts w:ascii="Arial" w:hAnsi="Arial" w:cs="Arial"/>
          <w:szCs w:val="22"/>
        </w:rPr>
        <w:t xml:space="preserve">Hartman, H. L., </w:t>
      </w:r>
      <w:r w:rsidRPr="00CD1D0F">
        <w:rPr>
          <w:rStyle w:val="fontstyle31"/>
          <w:rFonts w:ascii="Arial" w:hAnsi="Arial" w:cs="Arial"/>
          <w:iCs/>
          <w:szCs w:val="22"/>
        </w:rPr>
        <w:t>Introductory Mining Engineering</w:t>
      </w:r>
      <w:r w:rsidRPr="00CD1D0F">
        <w:rPr>
          <w:rStyle w:val="fontstyle21"/>
          <w:rFonts w:ascii="Arial" w:hAnsi="Arial" w:cs="Arial"/>
          <w:szCs w:val="22"/>
        </w:rPr>
        <w:t>, 2nd Edition, J. Wiley, New York, N.Y., 2003.</w:t>
      </w:r>
      <w:r w:rsidRPr="00CD1D0F">
        <w:rPr>
          <w:rFonts w:ascii="Arial" w:hAnsi="Arial" w:cs="Arial"/>
          <w:color w:val="000000"/>
          <w:sz w:val="22"/>
          <w:szCs w:val="22"/>
        </w:rPr>
        <w:br/>
      </w:r>
      <w:r w:rsidRPr="00CD1D0F">
        <w:rPr>
          <w:rStyle w:val="fontstyle21"/>
          <w:rFonts w:ascii="Arial" w:hAnsi="Arial" w:cs="Arial"/>
          <w:szCs w:val="22"/>
        </w:rPr>
        <w:t xml:space="preserve">Hustrulid, W.A. and Richard L. Bullock (ed.), </w:t>
      </w:r>
      <w:r w:rsidRPr="00CD1D0F">
        <w:rPr>
          <w:rStyle w:val="fontstyle31"/>
          <w:rFonts w:ascii="Arial" w:hAnsi="Arial" w:cs="Arial"/>
          <w:iCs/>
          <w:szCs w:val="22"/>
        </w:rPr>
        <w:t>Underground Mining Methods: Engineering</w:t>
      </w:r>
      <w:r w:rsidRPr="00CD1D0F">
        <w:rPr>
          <w:rFonts w:ascii="Arial" w:hAnsi="Arial" w:cs="Arial"/>
          <w:i/>
          <w:iCs/>
          <w:color w:val="000000"/>
          <w:sz w:val="22"/>
          <w:szCs w:val="22"/>
        </w:rPr>
        <w:br/>
      </w:r>
      <w:r w:rsidRPr="00CD1D0F">
        <w:rPr>
          <w:rStyle w:val="fontstyle31"/>
          <w:rFonts w:ascii="Arial" w:hAnsi="Arial" w:cs="Arial"/>
          <w:iCs/>
          <w:szCs w:val="22"/>
        </w:rPr>
        <w:t>Fundamentals and International Case Studies</w:t>
      </w:r>
      <w:r w:rsidRPr="00CD1D0F">
        <w:rPr>
          <w:rStyle w:val="fontstyle21"/>
          <w:rFonts w:ascii="Arial" w:hAnsi="Arial" w:cs="Arial"/>
          <w:szCs w:val="22"/>
        </w:rPr>
        <w:t>, SME, Littleton, CO, 2001.</w:t>
      </w:r>
      <w:r w:rsidRPr="00CD1D0F">
        <w:rPr>
          <w:rFonts w:ascii="Arial" w:hAnsi="Arial" w:cs="Arial"/>
          <w:color w:val="000000"/>
          <w:sz w:val="22"/>
          <w:szCs w:val="22"/>
        </w:rPr>
        <w:br/>
      </w:r>
      <w:r w:rsidRPr="00CD1D0F">
        <w:rPr>
          <w:rStyle w:val="fontstyle21"/>
          <w:rFonts w:ascii="Arial" w:hAnsi="Arial" w:cs="Arial"/>
          <w:szCs w:val="22"/>
        </w:rPr>
        <w:t xml:space="preserve">Gertsch, R.E. and R.L. Bullock (Ed.), </w:t>
      </w:r>
      <w:r w:rsidRPr="00CD1D0F">
        <w:rPr>
          <w:rStyle w:val="fontstyle31"/>
          <w:rFonts w:ascii="Arial" w:hAnsi="Arial" w:cs="Arial"/>
          <w:iCs/>
          <w:szCs w:val="22"/>
        </w:rPr>
        <w:t>Techniques in Underground Mining</w:t>
      </w:r>
      <w:r w:rsidRPr="00CD1D0F">
        <w:rPr>
          <w:rStyle w:val="fontstyle21"/>
          <w:rFonts w:ascii="Arial" w:hAnsi="Arial" w:cs="Arial"/>
          <w:szCs w:val="22"/>
        </w:rPr>
        <w:t>, SME, Littleton, CO, 1998.</w:t>
      </w:r>
      <w:r w:rsidRPr="00CD1D0F">
        <w:rPr>
          <w:rFonts w:ascii="Arial" w:hAnsi="Arial" w:cs="Arial"/>
          <w:color w:val="000000"/>
          <w:sz w:val="22"/>
          <w:szCs w:val="22"/>
        </w:rPr>
        <w:br/>
      </w:r>
      <w:r w:rsidRPr="00CD1D0F">
        <w:rPr>
          <w:rStyle w:val="fontstyle21"/>
          <w:rFonts w:ascii="Arial" w:hAnsi="Arial" w:cs="Arial"/>
          <w:szCs w:val="22"/>
        </w:rPr>
        <w:t xml:space="preserve">Darling, P. (Editor), </w:t>
      </w:r>
      <w:r w:rsidRPr="00CD1D0F">
        <w:rPr>
          <w:rStyle w:val="fontstyle31"/>
          <w:rFonts w:ascii="Arial" w:hAnsi="Arial" w:cs="Arial"/>
          <w:iCs/>
          <w:szCs w:val="22"/>
        </w:rPr>
        <w:t>SME Mining Engineering Handbook</w:t>
      </w:r>
      <w:r w:rsidRPr="00CD1D0F">
        <w:rPr>
          <w:rStyle w:val="fontstyle21"/>
          <w:rFonts w:ascii="Arial" w:hAnsi="Arial" w:cs="Arial"/>
          <w:szCs w:val="22"/>
        </w:rPr>
        <w:t>, Vol I &amp; II, 3rd edition, SME Littleton, CO.,</w:t>
      </w:r>
      <w:r w:rsidRPr="00CD1D0F">
        <w:rPr>
          <w:rFonts w:ascii="Arial" w:hAnsi="Arial" w:cs="Arial"/>
          <w:color w:val="000000"/>
          <w:sz w:val="22"/>
          <w:szCs w:val="22"/>
        </w:rPr>
        <w:br/>
      </w:r>
      <w:r w:rsidRPr="00CD1D0F">
        <w:rPr>
          <w:rStyle w:val="fontstyle21"/>
          <w:rFonts w:ascii="Arial" w:hAnsi="Arial" w:cs="Arial"/>
          <w:szCs w:val="22"/>
        </w:rPr>
        <w:t>2011, 1984 p.</w:t>
      </w:r>
      <w:r w:rsidRPr="00CD1D0F">
        <w:rPr>
          <w:rFonts w:ascii="Arial" w:hAnsi="Arial" w:cs="Arial"/>
          <w:color w:val="000000"/>
          <w:sz w:val="22"/>
          <w:szCs w:val="22"/>
        </w:rPr>
        <w:br/>
      </w:r>
      <w:r w:rsidRPr="00CD1D0F">
        <w:rPr>
          <w:rStyle w:val="fontstyle21"/>
          <w:rFonts w:ascii="Arial" w:hAnsi="Arial" w:cs="Arial"/>
          <w:szCs w:val="22"/>
        </w:rPr>
        <w:t xml:space="preserve">Mular, A.L. &amp; R. Poulin, </w:t>
      </w:r>
      <w:r w:rsidRPr="00CD1D0F">
        <w:rPr>
          <w:rStyle w:val="fontstyle31"/>
          <w:rFonts w:ascii="Arial" w:hAnsi="Arial" w:cs="Arial"/>
          <w:iCs/>
          <w:szCs w:val="22"/>
        </w:rPr>
        <w:t>CAPCOSTS</w:t>
      </w:r>
      <w:r w:rsidRPr="00CD1D0F">
        <w:rPr>
          <w:rStyle w:val="fontstyle31"/>
          <w:rFonts w:ascii="Cambria Math" w:hAnsi="Cambria Math" w:cs="Cambria Math"/>
          <w:iCs/>
          <w:szCs w:val="22"/>
        </w:rPr>
        <w:t>‐</w:t>
      </w:r>
      <w:r w:rsidRPr="00CD1D0F">
        <w:rPr>
          <w:rStyle w:val="fontstyle31"/>
          <w:rFonts w:ascii="Arial" w:hAnsi="Arial" w:cs="Arial"/>
          <w:iCs/>
          <w:szCs w:val="22"/>
        </w:rPr>
        <w:t xml:space="preserve"> A Handbook for Estimating Mining and Mineral Processing</w:t>
      </w:r>
      <w:r w:rsidRPr="00CD1D0F">
        <w:rPr>
          <w:rFonts w:ascii="Arial" w:hAnsi="Arial" w:cs="Arial"/>
          <w:i/>
          <w:iCs/>
          <w:color w:val="000000"/>
          <w:sz w:val="22"/>
          <w:szCs w:val="22"/>
        </w:rPr>
        <w:br/>
      </w:r>
      <w:r w:rsidRPr="00CD1D0F">
        <w:rPr>
          <w:rStyle w:val="fontstyle31"/>
          <w:rFonts w:ascii="Arial" w:hAnsi="Arial" w:cs="Arial"/>
          <w:iCs/>
          <w:szCs w:val="22"/>
        </w:rPr>
        <w:t>Equipment Costs and Capital Expenditures and Aiding Mineral Project Evaluations, Special</w:t>
      </w:r>
      <w:r w:rsidRPr="00CD1D0F">
        <w:rPr>
          <w:rFonts w:ascii="Arial" w:hAnsi="Arial" w:cs="Arial"/>
          <w:i/>
          <w:iCs/>
          <w:color w:val="000000"/>
          <w:sz w:val="22"/>
          <w:szCs w:val="22"/>
        </w:rPr>
        <w:br/>
      </w:r>
      <w:r w:rsidRPr="00CD1D0F">
        <w:rPr>
          <w:rStyle w:val="fontstyle31"/>
          <w:rFonts w:ascii="Arial" w:hAnsi="Arial" w:cs="Arial"/>
          <w:iCs/>
          <w:szCs w:val="22"/>
        </w:rPr>
        <w:t>Volume 47</w:t>
      </w:r>
      <w:r w:rsidRPr="00CD1D0F">
        <w:rPr>
          <w:rStyle w:val="fontstyle21"/>
          <w:rFonts w:ascii="Arial" w:hAnsi="Arial" w:cs="Arial"/>
          <w:szCs w:val="22"/>
        </w:rPr>
        <w:t>, CIM, Montréal, 1998, 319 p.</w:t>
      </w:r>
      <w:r w:rsidRPr="00CD1D0F">
        <w:rPr>
          <w:rFonts w:ascii="Arial" w:hAnsi="Arial" w:cs="Arial"/>
          <w:color w:val="000000"/>
          <w:sz w:val="22"/>
          <w:szCs w:val="22"/>
        </w:rPr>
        <w:br/>
      </w:r>
    </w:p>
    <w:p w14:paraId="020D6EEF" w14:textId="77777777" w:rsidR="001459B7" w:rsidRDefault="00CD1D0F" w:rsidP="009C07F7">
      <w:pPr>
        <w:tabs>
          <w:tab w:val="left" w:pos="1599"/>
        </w:tabs>
        <w:autoSpaceDE/>
        <w:autoSpaceDN/>
        <w:adjustRightInd/>
        <w:rPr>
          <w:rStyle w:val="fontstyle01"/>
          <w:rFonts w:ascii="Arial" w:hAnsi="Arial" w:cs="Arial"/>
          <w:bCs/>
          <w:szCs w:val="22"/>
        </w:rPr>
      </w:pPr>
      <w:r w:rsidRPr="00CD1D0F">
        <w:rPr>
          <w:rStyle w:val="fontstyle01"/>
          <w:rFonts w:ascii="Arial" w:hAnsi="Arial" w:cs="Arial"/>
          <w:bCs/>
          <w:szCs w:val="22"/>
        </w:rPr>
        <w:t>18</w:t>
      </w:r>
      <w:r w:rsidRPr="00CD1D0F">
        <w:rPr>
          <w:rStyle w:val="fontstyle01"/>
          <w:rFonts w:ascii="Cambria Math" w:hAnsi="Cambria Math" w:cs="Cambria Math"/>
          <w:bCs/>
          <w:szCs w:val="22"/>
        </w:rPr>
        <w:t>‐</w:t>
      </w:r>
      <w:r w:rsidRPr="00CD1D0F">
        <w:rPr>
          <w:rStyle w:val="fontstyle01"/>
          <w:rFonts w:ascii="Arial" w:hAnsi="Arial" w:cs="Arial"/>
          <w:bCs/>
          <w:szCs w:val="22"/>
        </w:rPr>
        <w:t>MMP</w:t>
      </w:r>
      <w:r w:rsidRPr="00CD1D0F">
        <w:rPr>
          <w:rStyle w:val="fontstyle01"/>
          <w:rFonts w:ascii="Cambria Math" w:hAnsi="Cambria Math" w:cs="Cambria Math"/>
          <w:bCs/>
          <w:szCs w:val="22"/>
        </w:rPr>
        <w:t>‐</w:t>
      </w:r>
      <w:r w:rsidRPr="00CD1D0F">
        <w:rPr>
          <w:rStyle w:val="fontstyle01"/>
          <w:rFonts w:ascii="Arial" w:hAnsi="Arial" w:cs="Arial"/>
          <w:bCs/>
          <w:szCs w:val="22"/>
        </w:rPr>
        <w:t>A3 Mineral Processing</w:t>
      </w:r>
      <w:r w:rsidRPr="00CD1D0F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CD1D0F">
        <w:rPr>
          <w:rStyle w:val="fontstyle21"/>
          <w:rFonts w:ascii="Arial" w:hAnsi="Arial" w:cs="Arial"/>
          <w:szCs w:val="22"/>
        </w:rPr>
        <w:t xml:space="preserve">Wills, Barry and James A. Finch, </w:t>
      </w:r>
      <w:r w:rsidRPr="00CD1D0F">
        <w:rPr>
          <w:rStyle w:val="fontstyle31"/>
          <w:rFonts w:ascii="Arial" w:hAnsi="Arial" w:cs="Arial"/>
          <w:iCs/>
          <w:szCs w:val="22"/>
        </w:rPr>
        <w:t>Mineral Processing Technology</w:t>
      </w:r>
      <w:r w:rsidRPr="00CD1D0F">
        <w:rPr>
          <w:rStyle w:val="fontstyle21"/>
          <w:rFonts w:ascii="Arial" w:hAnsi="Arial" w:cs="Arial"/>
          <w:szCs w:val="22"/>
        </w:rPr>
        <w:t>, 8th edition, Butterworth Heinmann,</w:t>
      </w:r>
      <w:r w:rsidR="001459B7">
        <w:rPr>
          <w:rFonts w:ascii="Arial" w:hAnsi="Arial" w:cs="Arial"/>
          <w:color w:val="000000"/>
          <w:sz w:val="22"/>
          <w:szCs w:val="22"/>
        </w:rPr>
        <w:t xml:space="preserve"> </w:t>
      </w:r>
      <w:r w:rsidRPr="00CD1D0F">
        <w:rPr>
          <w:rStyle w:val="fontstyle21"/>
          <w:rFonts w:ascii="Arial" w:hAnsi="Arial" w:cs="Arial"/>
          <w:szCs w:val="22"/>
        </w:rPr>
        <w:t>2016, 498 p.</w:t>
      </w:r>
      <w:r w:rsidRPr="00CD1D0F">
        <w:rPr>
          <w:rFonts w:ascii="Arial" w:hAnsi="Arial" w:cs="Arial"/>
          <w:color w:val="000000"/>
          <w:sz w:val="22"/>
          <w:szCs w:val="22"/>
        </w:rPr>
        <w:br/>
      </w:r>
      <w:r w:rsidRPr="00CD1D0F">
        <w:rPr>
          <w:rStyle w:val="fontstyle21"/>
          <w:rFonts w:ascii="Arial" w:hAnsi="Arial" w:cs="Arial"/>
          <w:szCs w:val="22"/>
        </w:rPr>
        <w:t xml:space="preserve">Darling, P. (Editor), </w:t>
      </w:r>
      <w:r w:rsidRPr="00CD1D0F">
        <w:rPr>
          <w:rStyle w:val="fontstyle31"/>
          <w:rFonts w:ascii="Arial" w:hAnsi="Arial" w:cs="Arial"/>
          <w:iCs/>
          <w:szCs w:val="22"/>
        </w:rPr>
        <w:t>SME Mining Engineering Handbook</w:t>
      </w:r>
      <w:r w:rsidRPr="00CD1D0F">
        <w:rPr>
          <w:rStyle w:val="fontstyle21"/>
          <w:rFonts w:ascii="Arial" w:hAnsi="Arial" w:cs="Arial"/>
          <w:szCs w:val="22"/>
        </w:rPr>
        <w:t>, Vol I &amp; II, 3rd edition, SME Littleton, CO.,</w:t>
      </w:r>
      <w:r w:rsidRPr="00CD1D0F">
        <w:rPr>
          <w:rFonts w:ascii="Arial" w:hAnsi="Arial" w:cs="Arial"/>
          <w:color w:val="000000"/>
          <w:sz w:val="22"/>
          <w:szCs w:val="22"/>
        </w:rPr>
        <w:br/>
      </w:r>
      <w:r w:rsidRPr="00CD1D0F">
        <w:rPr>
          <w:rStyle w:val="fontstyle21"/>
          <w:rFonts w:ascii="Arial" w:hAnsi="Arial" w:cs="Arial"/>
          <w:szCs w:val="22"/>
        </w:rPr>
        <w:t>2011, 1984 p.</w:t>
      </w:r>
      <w:r w:rsidRPr="00CD1D0F">
        <w:rPr>
          <w:rFonts w:ascii="Arial" w:hAnsi="Arial" w:cs="Arial"/>
          <w:color w:val="000000"/>
          <w:sz w:val="22"/>
          <w:szCs w:val="22"/>
        </w:rPr>
        <w:br/>
      </w:r>
      <w:r w:rsidRPr="00CD1D0F">
        <w:rPr>
          <w:rStyle w:val="fontstyle31"/>
          <w:rFonts w:ascii="Arial" w:hAnsi="Arial" w:cs="Arial"/>
          <w:iCs/>
          <w:szCs w:val="22"/>
        </w:rPr>
        <w:t>Canadian Milling Practice</w:t>
      </w:r>
      <w:r w:rsidRPr="00CD1D0F">
        <w:rPr>
          <w:rStyle w:val="fontstyle21"/>
          <w:rFonts w:ascii="Arial" w:hAnsi="Arial" w:cs="Arial"/>
          <w:szCs w:val="22"/>
        </w:rPr>
        <w:t>, Special Volume 49, CIM, Montreal, 2000.</w:t>
      </w:r>
      <w:r w:rsidRPr="00CD1D0F">
        <w:rPr>
          <w:rFonts w:ascii="Arial" w:hAnsi="Arial" w:cs="Arial"/>
          <w:color w:val="000000"/>
          <w:sz w:val="22"/>
          <w:szCs w:val="22"/>
        </w:rPr>
        <w:br/>
      </w:r>
    </w:p>
    <w:p w14:paraId="586584CA" w14:textId="77777777" w:rsidR="00BE495F" w:rsidRDefault="00CD1D0F" w:rsidP="009C07F7">
      <w:pPr>
        <w:tabs>
          <w:tab w:val="left" w:pos="1599"/>
        </w:tabs>
        <w:autoSpaceDE/>
        <w:autoSpaceDN/>
        <w:adjustRightInd/>
        <w:rPr>
          <w:rStyle w:val="fontstyle01"/>
          <w:rFonts w:ascii="Arial" w:hAnsi="Arial" w:cs="Arial"/>
          <w:bCs/>
          <w:szCs w:val="22"/>
        </w:rPr>
      </w:pPr>
      <w:r w:rsidRPr="00CD1D0F">
        <w:rPr>
          <w:rStyle w:val="fontstyle01"/>
          <w:rFonts w:ascii="Arial" w:hAnsi="Arial" w:cs="Arial"/>
          <w:bCs/>
          <w:szCs w:val="22"/>
        </w:rPr>
        <w:t>18</w:t>
      </w:r>
      <w:r w:rsidRPr="00CD1D0F">
        <w:rPr>
          <w:rStyle w:val="fontstyle01"/>
          <w:rFonts w:ascii="Cambria Math" w:hAnsi="Cambria Math" w:cs="Cambria Math"/>
          <w:bCs/>
          <w:szCs w:val="22"/>
        </w:rPr>
        <w:t>‐</w:t>
      </w:r>
      <w:r w:rsidRPr="00CD1D0F">
        <w:rPr>
          <w:rStyle w:val="fontstyle01"/>
          <w:rFonts w:ascii="Arial" w:hAnsi="Arial" w:cs="Arial"/>
          <w:bCs/>
          <w:szCs w:val="22"/>
        </w:rPr>
        <w:t>MMP</w:t>
      </w:r>
      <w:r w:rsidRPr="00CD1D0F">
        <w:rPr>
          <w:rStyle w:val="fontstyle01"/>
          <w:rFonts w:ascii="Cambria Math" w:hAnsi="Cambria Math" w:cs="Cambria Math"/>
          <w:bCs/>
          <w:szCs w:val="22"/>
        </w:rPr>
        <w:t>‐</w:t>
      </w:r>
      <w:r w:rsidRPr="00CD1D0F">
        <w:rPr>
          <w:rStyle w:val="fontstyle01"/>
          <w:rFonts w:ascii="Arial" w:hAnsi="Arial" w:cs="Arial"/>
          <w:bCs/>
          <w:szCs w:val="22"/>
        </w:rPr>
        <w:t xml:space="preserve"> A4 Mine Valuation and Mineral Resource Estimation</w:t>
      </w:r>
      <w:r w:rsidRPr="00CD1D0F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CD1D0F">
        <w:rPr>
          <w:rStyle w:val="fontstyle21"/>
          <w:rFonts w:ascii="Arial" w:hAnsi="Arial" w:cs="Arial"/>
          <w:szCs w:val="22"/>
        </w:rPr>
        <w:t xml:space="preserve">Runge, I.C., </w:t>
      </w:r>
      <w:r w:rsidRPr="00CD1D0F">
        <w:rPr>
          <w:rStyle w:val="fontstyle31"/>
          <w:rFonts w:ascii="Arial" w:hAnsi="Arial" w:cs="Arial"/>
          <w:iCs/>
          <w:szCs w:val="22"/>
        </w:rPr>
        <w:t>Mining Economics and Strategy</w:t>
      </w:r>
      <w:r w:rsidRPr="00CD1D0F">
        <w:rPr>
          <w:rStyle w:val="fontstyle21"/>
          <w:rFonts w:ascii="Arial" w:hAnsi="Arial" w:cs="Arial"/>
          <w:szCs w:val="22"/>
        </w:rPr>
        <w:t>, SME, Littleton, CO, 1998.</w:t>
      </w:r>
      <w:r w:rsidRPr="00CD1D0F">
        <w:rPr>
          <w:rFonts w:ascii="Arial" w:hAnsi="Arial" w:cs="Arial"/>
          <w:color w:val="000000"/>
          <w:sz w:val="22"/>
          <w:szCs w:val="22"/>
        </w:rPr>
        <w:br/>
      </w:r>
      <w:r w:rsidRPr="00CD1D0F">
        <w:rPr>
          <w:rStyle w:val="fontstyle21"/>
          <w:rFonts w:ascii="Arial" w:hAnsi="Arial" w:cs="Arial"/>
          <w:szCs w:val="22"/>
        </w:rPr>
        <w:t xml:space="preserve">Isaaks, E.H. and R.M. Srivastava, </w:t>
      </w:r>
      <w:r w:rsidRPr="00CD1D0F">
        <w:rPr>
          <w:rStyle w:val="fontstyle31"/>
          <w:rFonts w:ascii="Arial" w:hAnsi="Arial" w:cs="Arial"/>
          <w:iCs/>
          <w:szCs w:val="22"/>
        </w:rPr>
        <w:t>An Introduction to Applied Geostatistics</w:t>
      </w:r>
      <w:r w:rsidRPr="00CD1D0F">
        <w:rPr>
          <w:rStyle w:val="fontstyle21"/>
          <w:rFonts w:ascii="Arial" w:hAnsi="Arial" w:cs="Arial"/>
          <w:szCs w:val="22"/>
        </w:rPr>
        <w:t>, Oxford University Press,</w:t>
      </w:r>
      <w:r w:rsidRPr="00CD1D0F">
        <w:rPr>
          <w:rFonts w:ascii="Arial" w:hAnsi="Arial" w:cs="Arial"/>
          <w:color w:val="000000"/>
          <w:sz w:val="22"/>
          <w:szCs w:val="22"/>
        </w:rPr>
        <w:br/>
      </w:r>
      <w:r w:rsidRPr="00CD1D0F">
        <w:rPr>
          <w:rStyle w:val="fontstyle21"/>
          <w:rFonts w:ascii="Arial" w:hAnsi="Arial" w:cs="Arial"/>
          <w:szCs w:val="22"/>
        </w:rPr>
        <w:t>1990.</w:t>
      </w:r>
      <w:r w:rsidRPr="00CD1D0F">
        <w:rPr>
          <w:rFonts w:ascii="Arial" w:hAnsi="Arial" w:cs="Arial"/>
          <w:color w:val="000000"/>
          <w:sz w:val="22"/>
          <w:szCs w:val="22"/>
        </w:rPr>
        <w:br/>
      </w:r>
      <w:r w:rsidRPr="00CD1D0F">
        <w:rPr>
          <w:rStyle w:val="fontstyle21"/>
          <w:rFonts w:ascii="Arial" w:hAnsi="Arial" w:cs="Arial"/>
          <w:szCs w:val="22"/>
        </w:rPr>
        <w:t xml:space="preserve">Gocht, W.R., H. Zantop and R. G. Eggert, </w:t>
      </w:r>
      <w:r w:rsidRPr="00CD1D0F">
        <w:rPr>
          <w:rStyle w:val="fontstyle31"/>
          <w:rFonts w:ascii="Arial" w:hAnsi="Arial" w:cs="Arial"/>
          <w:iCs/>
          <w:szCs w:val="22"/>
        </w:rPr>
        <w:t>International Mineral Economics</w:t>
      </w:r>
      <w:r w:rsidRPr="00CD1D0F">
        <w:rPr>
          <w:rStyle w:val="fontstyle21"/>
          <w:rFonts w:ascii="Arial" w:hAnsi="Arial" w:cs="Arial"/>
          <w:szCs w:val="22"/>
        </w:rPr>
        <w:t>, Springer</w:t>
      </w:r>
      <w:r w:rsidRPr="00CD1D0F">
        <w:rPr>
          <w:rStyle w:val="fontstyle21"/>
          <w:rFonts w:ascii="Cambria Math" w:hAnsi="Cambria Math" w:cs="Cambria Math"/>
          <w:szCs w:val="22"/>
        </w:rPr>
        <w:t>‐</w:t>
      </w:r>
      <w:r w:rsidRPr="00CD1D0F">
        <w:rPr>
          <w:rStyle w:val="fontstyle21"/>
          <w:rFonts w:ascii="Arial" w:hAnsi="Arial" w:cs="Arial"/>
          <w:szCs w:val="22"/>
        </w:rPr>
        <w:t>Verlag, 1988.</w:t>
      </w:r>
      <w:r w:rsidRPr="00CD1D0F">
        <w:rPr>
          <w:rFonts w:ascii="Arial" w:hAnsi="Arial" w:cs="Arial"/>
          <w:color w:val="000000"/>
          <w:sz w:val="22"/>
          <w:szCs w:val="22"/>
        </w:rPr>
        <w:br/>
      </w:r>
      <w:r w:rsidRPr="00CD1D0F">
        <w:rPr>
          <w:rStyle w:val="fontstyle21"/>
          <w:rFonts w:ascii="Arial" w:hAnsi="Arial" w:cs="Arial"/>
          <w:szCs w:val="22"/>
        </w:rPr>
        <w:t xml:space="preserve">Vogely, W.A. (Editor), </w:t>
      </w:r>
      <w:r w:rsidRPr="00CD1D0F">
        <w:rPr>
          <w:rStyle w:val="fontstyle31"/>
          <w:rFonts w:ascii="Arial" w:hAnsi="Arial" w:cs="Arial"/>
          <w:iCs/>
          <w:szCs w:val="22"/>
        </w:rPr>
        <w:t>Economics of the Mineral Industries</w:t>
      </w:r>
      <w:r w:rsidRPr="00CD1D0F">
        <w:rPr>
          <w:rStyle w:val="fontstyle21"/>
          <w:rFonts w:ascii="Arial" w:hAnsi="Arial" w:cs="Arial"/>
          <w:szCs w:val="22"/>
        </w:rPr>
        <w:t>, 4th edition, SME, Littleton, CO, 1985.</w:t>
      </w:r>
      <w:r w:rsidRPr="00CD1D0F">
        <w:rPr>
          <w:rFonts w:ascii="Arial" w:hAnsi="Arial" w:cs="Arial"/>
          <w:color w:val="000000"/>
          <w:sz w:val="22"/>
          <w:szCs w:val="22"/>
        </w:rPr>
        <w:br/>
      </w:r>
      <w:r w:rsidRPr="00CD1D0F">
        <w:rPr>
          <w:rStyle w:val="fontstyle21"/>
          <w:rFonts w:ascii="Arial" w:hAnsi="Arial" w:cs="Arial"/>
          <w:szCs w:val="22"/>
        </w:rPr>
        <w:t xml:space="preserve">Hartman, H. L. (Editor), </w:t>
      </w:r>
      <w:r w:rsidRPr="00CD1D0F">
        <w:rPr>
          <w:rStyle w:val="fontstyle31"/>
          <w:rFonts w:ascii="Arial" w:hAnsi="Arial" w:cs="Arial"/>
          <w:iCs/>
          <w:szCs w:val="22"/>
        </w:rPr>
        <w:t>SME Mining Engineering Handbook</w:t>
      </w:r>
      <w:r w:rsidRPr="00CD1D0F">
        <w:rPr>
          <w:rStyle w:val="fontstyle21"/>
          <w:rFonts w:ascii="Arial" w:hAnsi="Arial" w:cs="Arial"/>
          <w:szCs w:val="22"/>
        </w:rPr>
        <w:t>, 2nd edition, Vol I &amp; II. SME Littleton, CO.,</w:t>
      </w:r>
      <w:r w:rsidR="00BE495F">
        <w:rPr>
          <w:rFonts w:ascii="Arial" w:hAnsi="Arial" w:cs="Arial"/>
          <w:color w:val="000000"/>
          <w:sz w:val="22"/>
          <w:szCs w:val="22"/>
        </w:rPr>
        <w:t xml:space="preserve"> </w:t>
      </w:r>
      <w:r w:rsidRPr="00CD1D0F">
        <w:rPr>
          <w:rStyle w:val="fontstyle21"/>
          <w:rFonts w:ascii="Arial" w:hAnsi="Arial" w:cs="Arial"/>
          <w:szCs w:val="22"/>
        </w:rPr>
        <w:t>1992, 2394 pp (Chapters 5.6 &amp; Chapter 6).</w:t>
      </w:r>
      <w:r w:rsidRPr="00CD1D0F">
        <w:rPr>
          <w:rFonts w:ascii="Arial" w:hAnsi="Arial" w:cs="Arial"/>
          <w:color w:val="000000"/>
          <w:sz w:val="22"/>
          <w:szCs w:val="22"/>
        </w:rPr>
        <w:br/>
      </w:r>
      <w:r w:rsidRPr="00CD1D0F">
        <w:rPr>
          <w:rStyle w:val="fontstyle31"/>
          <w:rFonts w:ascii="Arial" w:hAnsi="Arial" w:cs="Arial"/>
          <w:iCs/>
          <w:szCs w:val="22"/>
        </w:rPr>
        <w:t>Canadian Mining Taxation</w:t>
      </w:r>
      <w:r w:rsidRPr="00CD1D0F">
        <w:rPr>
          <w:rStyle w:val="fontstyle21"/>
          <w:rFonts w:ascii="Arial" w:hAnsi="Arial" w:cs="Arial"/>
          <w:szCs w:val="22"/>
        </w:rPr>
        <w:t>, latest edition, Price Waterhouse, Toronto.</w:t>
      </w:r>
      <w:r w:rsidRPr="00CD1D0F">
        <w:rPr>
          <w:rFonts w:ascii="Arial" w:hAnsi="Arial" w:cs="Arial"/>
          <w:color w:val="000000"/>
          <w:sz w:val="22"/>
          <w:szCs w:val="22"/>
        </w:rPr>
        <w:br/>
      </w:r>
    </w:p>
    <w:p w14:paraId="49A41B8A" w14:textId="77777777" w:rsidR="00C24485" w:rsidRPr="00CD1D0F" w:rsidRDefault="00CD1D0F" w:rsidP="009C07F7">
      <w:pPr>
        <w:tabs>
          <w:tab w:val="left" w:pos="1599"/>
        </w:tabs>
        <w:autoSpaceDE/>
        <w:autoSpaceDN/>
        <w:adjustRightInd/>
        <w:rPr>
          <w:rStyle w:val="fontstyle21"/>
          <w:rFonts w:ascii="Arial" w:hAnsi="Arial" w:cs="Arial"/>
          <w:szCs w:val="22"/>
        </w:rPr>
      </w:pPr>
      <w:r w:rsidRPr="00CD1D0F">
        <w:rPr>
          <w:rStyle w:val="fontstyle01"/>
          <w:rFonts w:ascii="Arial" w:hAnsi="Arial" w:cs="Arial"/>
          <w:bCs/>
          <w:szCs w:val="22"/>
        </w:rPr>
        <w:t>18</w:t>
      </w:r>
      <w:r w:rsidRPr="00CD1D0F">
        <w:rPr>
          <w:rStyle w:val="fontstyle01"/>
          <w:rFonts w:ascii="Cambria Math" w:hAnsi="Cambria Math" w:cs="Cambria Math"/>
          <w:bCs/>
          <w:szCs w:val="22"/>
        </w:rPr>
        <w:t>‐</w:t>
      </w:r>
      <w:r w:rsidRPr="00CD1D0F">
        <w:rPr>
          <w:rStyle w:val="fontstyle01"/>
          <w:rFonts w:ascii="Arial" w:hAnsi="Arial" w:cs="Arial"/>
          <w:bCs/>
          <w:szCs w:val="22"/>
        </w:rPr>
        <w:t>MMP</w:t>
      </w:r>
      <w:r w:rsidRPr="00CD1D0F">
        <w:rPr>
          <w:rStyle w:val="fontstyle01"/>
          <w:rFonts w:ascii="Cambria Math" w:hAnsi="Cambria Math" w:cs="Cambria Math"/>
          <w:bCs/>
          <w:szCs w:val="22"/>
        </w:rPr>
        <w:t>‐</w:t>
      </w:r>
      <w:r w:rsidRPr="00CD1D0F">
        <w:rPr>
          <w:rStyle w:val="fontstyle01"/>
          <w:rFonts w:ascii="Arial" w:hAnsi="Arial" w:cs="Arial"/>
          <w:bCs/>
          <w:szCs w:val="22"/>
        </w:rPr>
        <w:t>A5 Surface Mining Methods and Design</w:t>
      </w:r>
      <w:r w:rsidRPr="00CD1D0F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CD1D0F">
        <w:rPr>
          <w:rStyle w:val="fontstyle21"/>
          <w:rFonts w:ascii="Arial" w:hAnsi="Arial" w:cs="Arial"/>
          <w:szCs w:val="22"/>
        </w:rPr>
        <w:t xml:space="preserve">Kennedy, B.A. (Editor), </w:t>
      </w:r>
      <w:r w:rsidRPr="00CD1D0F">
        <w:rPr>
          <w:rStyle w:val="fontstyle31"/>
          <w:rFonts w:ascii="Arial" w:hAnsi="Arial" w:cs="Arial"/>
          <w:iCs/>
          <w:szCs w:val="22"/>
        </w:rPr>
        <w:t>Surface Mining</w:t>
      </w:r>
      <w:r w:rsidRPr="00CD1D0F">
        <w:rPr>
          <w:rStyle w:val="fontstyle21"/>
          <w:rFonts w:ascii="Arial" w:hAnsi="Arial" w:cs="Arial"/>
          <w:szCs w:val="22"/>
        </w:rPr>
        <w:t>, 2nd edition, SME Littleton, CO., 1990, 1206p.</w:t>
      </w:r>
    </w:p>
    <w:p w14:paraId="37C16C07" w14:textId="77777777" w:rsidR="00385E55" w:rsidRDefault="00CD1D0F" w:rsidP="009C07F7">
      <w:pPr>
        <w:pStyle w:val="Default"/>
        <w:rPr>
          <w:rStyle w:val="fontstyle01"/>
          <w:rFonts w:ascii="Arial" w:hAnsi="Arial" w:cs="Arial"/>
          <w:b w:val="0"/>
          <w:bCs/>
          <w:szCs w:val="22"/>
        </w:rPr>
      </w:pPr>
      <w:r w:rsidRPr="00385E55">
        <w:rPr>
          <w:rStyle w:val="fontstyle01"/>
          <w:rFonts w:ascii="Arial" w:hAnsi="Arial" w:cs="Arial"/>
          <w:b w:val="0"/>
          <w:bCs/>
          <w:szCs w:val="22"/>
        </w:rPr>
        <w:t xml:space="preserve">Hartman, H. L., </w:t>
      </w:r>
      <w:r w:rsidRPr="00385E55">
        <w:rPr>
          <w:rStyle w:val="fontstyle21"/>
          <w:rFonts w:ascii="Arial" w:hAnsi="Arial" w:cs="Arial"/>
          <w:i/>
          <w:szCs w:val="22"/>
        </w:rPr>
        <w:t>Introductory Mining Engineering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, 2nd edition, J. Wiley, New York, N.Y., 2003.</w:t>
      </w:r>
      <w:r w:rsidRPr="00385E55">
        <w:rPr>
          <w:rFonts w:ascii="Arial" w:hAnsi="Arial" w:cs="Arial"/>
          <w:b/>
          <w:sz w:val="22"/>
          <w:szCs w:val="22"/>
        </w:rPr>
        <w:br/>
      </w:r>
      <w:r w:rsidRPr="00385E55">
        <w:rPr>
          <w:rStyle w:val="fontstyle01"/>
          <w:rFonts w:ascii="Arial" w:hAnsi="Arial" w:cs="Arial"/>
          <w:b w:val="0"/>
          <w:bCs/>
          <w:szCs w:val="22"/>
        </w:rPr>
        <w:t xml:space="preserve">Mular, A.L. &amp; R. Poulin, </w:t>
      </w:r>
      <w:r w:rsidRPr="00385E55">
        <w:rPr>
          <w:rStyle w:val="fontstyle21"/>
          <w:rFonts w:ascii="Arial" w:hAnsi="Arial" w:cs="Arial"/>
          <w:i/>
          <w:szCs w:val="22"/>
        </w:rPr>
        <w:t>CAPCOSTS</w:t>
      </w:r>
      <w:r w:rsidRPr="00385E55">
        <w:rPr>
          <w:rStyle w:val="fontstyle21"/>
          <w:rFonts w:ascii="Cambria Math" w:hAnsi="Cambria Math" w:cs="Cambria Math"/>
          <w:i/>
          <w:szCs w:val="22"/>
        </w:rPr>
        <w:t>‐</w:t>
      </w:r>
      <w:r w:rsidRPr="00385E55">
        <w:rPr>
          <w:rStyle w:val="fontstyle21"/>
          <w:rFonts w:ascii="Arial" w:hAnsi="Arial" w:cs="Arial"/>
          <w:i/>
          <w:szCs w:val="22"/>
        </w:rPr>
        <w:t xml:space="preserve"> A Handbook for Estimating Mining and Mineral Processing</w:t>
      </w:r>
      <w:r w:rsidRPr="00385E55">
        <w:rPr>
          <w:rFonts w:ascii="Arial" w:hAnsi="Arial" w:cs="Arial"/>
          <w:i/>
          <w:iCs/>
          <w:sz w:val="22"/>
          <w:szCs w:val="22"/>
        </w:rPr>
        <w:br/>
      </w:r>
      <w:r w:rsidRPr="00385E55">
        <w:rPr>
          <w:rStyle w:val="fontstyle21"/>
          <w:rFonts w:ascii="Arial" w:hAnsi="Arial" w:cs="Arial"/>
          <w:i/>
          <w:szCs w:val="22"/>
        </w:rPr>
        <w:t>Equipment Costs and Capital Expenditures and Aiding Mineral Project Evaluations, Special</w:t>
      </w:r>
      <w:r w:rsidRPr="00385E55">
        <w:rPr>
          <w:rFonts w:ascii="Arial" w:hAnsi="Arial" w:cs="Arial"/>
          <w:i/>
          <w:iCs/>
          <w:sz w:val="22"/>
          <w:szCs w:val="22"/>
        </w:rPr>
        <w:br/>
      </w:r>
      <w:r w:rsidRPr="00385E55">
        <w:rPr>
          <w:rStyle w:val="fontstyle21"/>
          <w:rFonts w:ascii="Arial" w:hAnsi="Arial" w:cs="Arial"/>
          <w:i/>
          <w:szCs w:val="22"/>
        </w:rPr>
        <w:t>Volume 47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, CIM, Montréal, 1998, 319 p.</w:t>
      </w:r>
    </w:p>
    <w:p w14:paraId="125A1BCB" w14:textId="77777777" w:rsidR="006F4E46" w:rsidRDefault="00CD1D0F" w:rsidP="009C07F7">
      <w:pPr>
        <w:pStyle w:val="Default"/>
        <w:rPr>
          <w:rStyle w:val="fontstyle01"/>
          <w:rFonts w:ascii="Arial" w:hAnsi="Arial" w:cs="Arial"/>
          <w:b w:val="0"/>
          <w:bCs/>
          <w:szCs w:val="22"/>
        </w:rPr>
      </w:pPr>
      <w:r w:rsidRPr="00385E55">
        <w:rPr>
          <w:rFonts w:ascii="Arial" w:hAnsi="Arial" w:cs="Arial"/>
          <w:b/>
          <w:sz w:val="22"/>
          <w:szCs w:val="22"/>
        </w:rPr>
        <w:br/>
      </w:r>
      <w:r w:rsidRPr="00385E55">
        <w:rPr>
          <w:rStyle w:val="fontstyle31"/>
          <w:rFonts w:ascii="Arial" w:hAnsi="Arial" w:cs="Arial"/>
          <w:b/>
          <w:iCs/>
          <w:szCs w:val="22"/>
        </w:rPr>
        <w:t>18</w:t>
      </w:r>
      <w:r w:rsidRPr="00385E55">
        <w:rPr>
          <w:rStyle w:val="fontstyle31"/>
          <w:rFonts w:ascii="Cambria Math" w:hAnsi="Cambria Math" w:cs="Cambria Math"/>
          <w:b/>
          <w:iCs/>
          <w:szCs w:val="22"/>
        </w:rPr>
        <w:t>‐</w:t>
      </w:r>
      <w:r w:rsidRPr="00385E55">
        <w:rPr>
          <w:rStyle w:val="fontstyle31"/>
          <w:rFonts w:ascii="Arial" w:hAnsi="Arial" w:cs="Arial"/>
          <w:b/>
          <w:iCs/>
          <w:szCs w:val="22"/>
        </w:rPr>
        <w:t>MMP</w:t>
      </w:r>
      <w:r w:rsidRPr="00385E55">
        <w:rPr>
          <w:rStyle w:val="fontstyle31"/>
          <w:rFonts w:ascii="Cambria Math" w:hAnsi="Cambria Math" w:cs="Cambria Math"/>
          <w:b/>
          <w:iCs/>
          <w:szCs w:val="22"/>
        </w:rPr>
        <w:t>‐</w:t>
      </w:r>
      <w:r w:rsidRPr="00385E55">
        <w:rPr>
          <w:rStyle w:val="fontstyle31"/>
          <w:rFonts w:ascii="Arial" w:hAnsi="Arial" w:cs="Arial"/>
          <w:b/>
          <w:iCs/>
          <w:szCs w:val="22"/>
        </w:rPr>
        <w:t>A6 Mining and the Environment</w:t>
      </w:r>
      <w:r w:rsidRPr="00385E55">
        <w:rPr>
          <w:rFonts w:ascii="Arial" w:hAnsi="Arial" w:cs="Arial"/>
          <w:b/>
          <w:bCs/>
          <w:sz w:val="22"/>
          <w:szCs w:val="22"/>
        </w:rPr>
        <w:br/>
      </w:r>
      <w:r w:rsidRPr="00385E55">
        <w:rPr>
          <w:rStyle w:val="fontstyle01"/>
          <w:rFonts w:ascii="Arial" w:hAnsi="Arial" w:cs="Arial"/>
          <w:b w:val="0"/>
          <w:bCs/>
          <w:szCs w:val="22"/>
        </w:rPr>
        <w:t xml:space="preserve">Vick, S.G., </w:t>
      </w:r>
      <w:r w:rsidRPr="006A4C5F">
        <w:rPr>
          <w:rStyle w:val="fontstyle21"/>
          <w:rFonts w:ascii="Arial" w:hAnsi="Arial" w:cs="Arial"/>
          <w:i/>
          <w:szCs w:val="22"/>
        </w:rPr>
        <w:t>Planning, Design, and Analysis of Tailings Dams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, BiTech Publishers Ltd., Richmond, BC,</w:t>
      </w:r>
      <w:r w:rsidR="006F4E46">
        <w:rPr>
          <w:rFonts w:ascii="Arial" w:hAnsi="Arial" w:cs="Arial"/>
          <w:b/>
          <w:sz w:val="22"/>
          <w:szCs w:val="22"/>
        </w:rPr>
        <w:t xml:space="preserve"> 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reprinted 2005. ISBN: 0</w:t>
      </w:r>
      <w:r w:rsidRPr="00385E55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921095</w:t>
      </w:r>
      <w:r w:rsidRPr="00385E55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12</w:t>
      </w:r>
      <w:r w:rsidRPr="00385E55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0.</w:t>
      </w:r>
      <w:r w:rsidRPr="00385E55">
        <w:rPr>
          <w:rFonts w:ascii="Arial" w:hAnsi="Arial" w:cs="Arial"/>
          <w:b/>
          <w:sz w:val="22"/>
          <w:szCs w:val="22"/>
        </w:rPr>
        <w:br/>
      </w:r>
      <w:r w:rsidRPr="00385E55">
        <w:rPr>
          <w:rStyle w:val="fontstyle01"/>
          <w:rFonts w:ascii="Arial" w:hAnsi="Arial" w:cs="Arial"/>
          <w:b w:val="0"/>
          <w:bCs/>
          <w:szCs w:val="22"/>
        </w:rPr>
        <w:t xml:space="preserve">Bell, Fred and Laurence Donnelly, </w:t>
      </w:r>
      <w:r w:rsidRPr="006F4E46">
        <w:rPr>
          <w:rStyle w:val="fontstyle21"/>
          <w:rFonts w:ascii="Arial" w:hAnsi="Arial" w:cs="Arial"/>
          <w:i/>
          <w:szCs w:val="22"/>
        </w:rPr>
        <w:t>Mining and its Impact on the Environment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, Routledge, 2006. ISBN:</w:t>
      </w:r>
      <w:r w:rsidR="006F4E46">
        <w:rPr>
          <w:rFonts w:ascii="Arial" w:hAnsi="Arial" w:cs="Arial"/>
          <w:b/>
          <w:sz w:val="22"/>
          <w:szCs w:val="22"/>
        </w:rPr>
        <w:t xml:space="preserve"> 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0</w:t>
      </w:r>
      <w:r w:rsidRPr="00385E55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315</w:t>
      </w:r>
      <w:r w:rsidRPr="00385E55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28644</w:t>
      </w:r>
      <w:r w:rsidRPr="00385E55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1.</w:t>
      </w:r>
      <w:r w:rsidRPr="00385E55">
        <w:rPr>
          <w:rFonts w:ascii="Arial" w:hAnsi="Arial" w:cs="Arial"/>
          <w:b/>
          <w:sz w:val="22"/>
          <w:szCs w:val="22"/>
        </w:rPr>
        <w:br/>
      </w:r>
      <w:r w:rsidRPr="00385E55">
        <w:rPr>
          <w:rStyle w:val="fontstyle01"/>
          <w:rFonts w:ascii="Arial" w:hAnsi="Arial" w:cs="Arial"/>
          <w:b w:val="0"/>
          <w:bCs/>
          <w:szCs w:val="22"/>
        </w:rPr>
        <w:t xml:space="preserve">Darling, P. (Editor), </w:t>
      </w:r>
      <w:r w:rsidRPr="006F4E46">
        <w:rPr>
          <w:rStyle w:val="fontstyle21"/>
          <w:rFonts w:ascii="Arial" w:hAnsi="Arial" w:cs="Arial"/>
          <w:i/>
          <w:szCs w:val="22"/>
        </w:rPr>
        <w:t>SME Mining Engineering Handbook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, Vol I &amp; II, 3rd edition, SME Littleton, CO.,</w:t>
      </w:r>
      <w:r w:rsidRPr="00385E55">
        <w:rPr>
          <w:rFonts w:ascii="Arial" w:hAnsi="Arial" w:cs="Arial"/>
          <w:b/>
          <w:sz w:val="22"/>
          <w:szCs w:val="22"/>
        </w:rPr>
        <w:br/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2011, 1984 p.</w:t>
      </w:r>
      <w:r w:rsidRPr="00385E55">
        <w:rPr>
          <w:rFonts w:ascii="Arial" w:hAnsi="Arial" w:cs="Arial"/>
          <w:b/>
          <w:sz w:val="22"/>
          <w:szCs w:val="22"/>
        </w:rPr>
        <w:br/>
      </w:r>
      <w:r w:rsidRPr="00385E55">
        <w:rPr>
          <w:rStyle w:val="fontstyle01"/>
          <w:rFonts w:ascii="Arial" w:hAnsi="Arial" w:cs="Arial"/>
          <w:b w:val="0"/>
          <w:bCs/>
          <w:szCs w:val="22"/>
        </w:rPr>
        <w:t xml:space="preserve">Lottermoser, Bernd G., </w:t>
      </w:r>
      <w:r w:rsidRPr="006F4E46">
        <w:rPr>
          <w:rStyle w:val="fontstyle21"/>
          <w:rFonts w:ascii="Arial" w:hAnsi="Arial" w:cs="Arial"/>
          <w:i/>
          <w:szCs w:val="22"/>
        </w:rPr>
        <w:t>Mine Wastes: Characterization, Treatment and Environmental Impacts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,</w:t>
      </w:r>
      <w:r w:rsidRPr="00385E55">
        <w:rPr>
          <w:rFonts w:ascii="Arial" w:hAnsi="Arial" w:cs="Arial"/>
          <w:b/>
          <w:sz w:val="22"/>
          <w:szCs w:val="22"/>
        </w:rPr>
        <w:br/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Springer, Berlin, New York, 2003. ISBN: 3540005269.</w:t>
      </w:r>
      <w:r w:rsidRPr="00385E55">
        <w:rPr>
          <w:rFonts w:ascii="Arial" w:hAnsi="Arial" w:cs="Arial"/>
          <w:b/>
          <w:sz w:val="22"/>
          <w:szCs w:val="22"/>
        </w:rPr>
        <w:br/>
      </w:r>
    </w:p>
    <w:p w14:paraId="25E8E6A8" w14:textId="77777777" w:rsidR="006F4E46" w:rsidRDefault="00CD1D0F" w:rsidP="009C07F7">
      <w:pPr>
        <w:pStyle w:val="Default"/>
        <w:rPr>
          <w:rStyle w:val="fontstyle31"/>
          <w:rFonts w:ascii="Arial" w:hAnsi="Arial" w:cs="Arial"/>
          <w:b/>
          <w:iCs/>
          <w:szCs w:val="22"/>
        </w:rPr>
      </w:pPr>
      <w:r w:rsidRPr="00385E55">
        <w:rPr>
          <w:rStyle w:val="fontstyle01"/>
          <w:rFonts w:ascii="Arial" w:hAnsi="Arial" w:cs="Arial"/>
          <w:b w:val="0"/>
          <w:bCs/>
          <w:szCs w:val="22"/>
        </w:rPr>
        <w:t xml:space="preserve">Van Zyl, Dirk, Marshall Koval, Ta M. Li (eds.), </w:t>
      </w:r>
      <w:r w:rsidRPr="006F4E46">
        <w:rPr>
          <w:rStyle w:val="fontstyle21"/>
          <w:rFonts w:ascii="Arial" w:hAnsi="Arial" w:cs="Arial"/>
          <w:i/>
          <w:szCs w:val="22"/>
        </w:rPr>
        <w:t>Risk Assessment/Management issues in the</w:t>
      </w:r>
      <w:r w:rsidRPr="006F4E46">
        <w:rPr>
          <w:rFonts w:ascii="Arial" w:hAnsi="Arial" w:cs="Arial"/>
          <w:i/>
          <w:iCs/>
          <w:sz w:val="22"/>
          <w:szCs w:val="22"/>
        </w:rPr>
        <w:br/>
      </w:r>
      <w:r w:rsidRPr="006F4E46">
        <w:rPr>
          <w:rStyle w:val="fontstyle21"/>
          <w:rFonts w:ascii="Arial" w:hAnsi="Arial" w:cs="Arial"/>
          <w:i/>
          <w:szCs w:val="22"/>
        </w:rPr>
        <w:t>Environment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, SME, 1992. ISBN: 0</w:t>
      </w:r>
      <w:r w:rsidRPr="00385E55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87335</w:t>
      </w:r>
      <w:r w:rsidRPr="00385E55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115</w:t>
      </w:r>
      <w:r w:rsidRPr="00385E55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0.</w:t>
      </w:r>
      <w:r w:rsidRPr="00385E55">
        <w:rPr>
          <w:rFonts w:ascii="Arial" w:hAnsi="Arial" w:cs="Arial"/>
          <w:b/>
          <w:sz w:val="22"/>
          <w:szCs w:val="22"/>
        </w:rPr>
        <w:br/>
      </w:r>
      <w:r w:rsidRPr="00385E55">
        <w:rPr>
          <w:rStyle w:val="fontstyle01"/>
          <w:rFonts w:ascii="Arial" w:hAnsi="Arial" w:cs="Arial"/>
          <w:b w:val="0"/>
          <w:bCs/>
          <w:szCs w:val="22"/>
        </w:rPr>
        <w:t xml:space="preserve">Jambor, J.L., D.W. Blowes &amp; AIM Ritchie, </w:t>
      </w:r>
      <w:r w:rsidRPr="006F4E46">
        <w:rPr>
          <w:rStyle w:val="fontstyle21"/>
          <w:rFonts w:ascii="Arial" w:hAnsi="Arial" w:cs="Arial"/>
          <w:i/>
          <w:szCs w:val="22"/>
        </w:rPr>
        <w:t>Environmental Aspects of Mine Wastes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, Mineralogical</w:t>
      </w:r>
      <w:r w:rsidRPr="00385E55">
        <w:rPr>
          <w:rFonts w:ascii="Arial" w:hAnsi="Arial" w:cs="Arial"/>
          <w:b/>
          <w:sz w:val="22"/>
          <w:szCs w:val="22"/>
        </w:rPr>
        <w:br/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Association of Canada. ISBN: 0</w:t>
      </w:r>
      <w:r w:rsidRPr="00385E55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921294</w:t>
      </w:r>
      <w:r w:rsidRPr="00385E55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31</w:t>
      </w:r>
      <w:r w:rsidRPr="00385E55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x.</w:t>
      </w:r>
      <w:r w:rsidRPr="00385E55">
        <w:rPr>
          <w:rFonts w:ascii="Arial" w:hAnsi="Arial" w:cs="Arial"/>
          <w:b/>
          <w:sz w:val="22"/>
          <w:szCs w:val="22"/>
        </w:rPr>
        <w:br/>
      </w:r>
      <w:r w:rsidRPr="00385E55">
        <w:rPr>
          <w:rStyle w:val="fontstyle01"/>
          <w:rFonts w:ascii="Arial" w:hAnsi="Arial" w:cs="Arial"/>
          <w:b w:val="0"/>
          <w:bCs/>
          <w:szCs w:val="22"/>
        </w:rPr>
        <w:t xml:space="preserve">Azcue, José M. (ed.), </w:t>
      </w:r>
      <w:r w:rsidRPr="00201D25">
        <w:rPr>
          <w:rStyle w:val="fontstyle21"/>
          <w:rFonts w:ascii="Arial" w:hAnsi="Arial" w:cs="Arial"/>
          <w:i/>
          <w:szCs w:val="22"/>
        </w:rPr>
        <w:t>Environmental Impacts of Mining Activities: Emphasis on Mitigation and</w:t>
      </w:r>
      <w:r w:rsidRPr="00201D25">
        <w:rPr>
          <w:rFonts w:ascii="Arial" w:hAnsi="Arial" w:cs="Arial"/>
          <w:i/>
          <w:iCs/>
          <w:sz w:val="22"/>
          <w:szCs w:val="22"/>
        </w:rPr>
        <w:br/>
      </w:r>
      <w:r w:rsidRPr="00201D25">
        <w:rPr>
          <w:rStyle w:val="fontstyle21"/>
          <w:rFonts w:ascii="Arial" w:hAnsi="Arial" w:cs="Arial"/>
          <w:i/>
          <w:szCs w:val="22"/>
        </w:rPr>
        <w:t>Remedial Measures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, Springer, Berlin, New York, 1999. ISBN: 3540643443.</w:t>
      </w:r>
      <w:r w:rsidRPr="00385E55">
        <w:rPr>
          <w:rFonts w:ascii="Arial" w:hAnsi="Arial" w:cs="Arial"/>
          <w:b/>
          <w:sz w:val="22"/>
          <w:szCs w:val="22"/>
        </w:rPr>
        <w:br/>
      </w:r>
    </w:p>
    <w:p w14:paraId="72E57F70" w14:textId="77777777" w:rsidR="00B145F7" w:rsidRDefault="00CD1D0F" w:rsidP="009C07F7">
      <w:pPr>
        <w:pStyle w:val="Default"/>
        <w:rPr>
          <w:rStyle w:val="fontstyle01"/>
          <w:rFonts w:ascii="Arial" w:hAnsi="Arial" w:cs="Arial"/>
          <w:b w:val="0"/>
          <w:bCs/>
          <w:szCs w:val="22"/>
        </w:rPr>
      </w:pPr>
      <w:r w:rsidRPr="00385E55">
        <w:rPr>
          <w:rStyle w:val="fontstyle31"/>
          <w:rFonts w:ascii="Arial" w:hAnsi="Arial" w:cs="Arial"/>
          <w:b/>
          <w:iCs/>
          <w:szCs w:val="22"/>
        </w:rPr>
        <w:t>18</w:t>
      </w:r>
      <w:r w:rsidRPr="00385E55">
        <w:rPr>
          <w:rStyle w:val="fontstyle31"/>
          <w:rFonts w:ascii="Cambria Math" w:hAnsi="Cambria Math" w:cs="Cambria Math"/>
          <w:b/>
          <w:iCs/>
          <w:szCs w:val="22"/>
        </w:rPr>
        <w:t>‐</w:t>
      </w:r>
      <w:r w:rsidRPr="00385E55">
        <w:rPr>
          <w:rStyle w:val="fontstyle31"/>
          <w:rFonts w:ascii="Arial" w:hAnsi="Arial" w:cs="Arial"/>
          <w:b/>
          <w:iCs/>
          <w:szCs w:val="22"/>
        </w:rPr>
        <w:t>MMP</w:t>
      </w:r>
      <w:r w:rsidRPr="00385E55">
        <w:rPr>
          <w:rStyle w:val="fontstyle31"/>
          <w:rFonts w:ascii="Cambria Math" w:hAnsi="Cambria Math" w:cs="Cambria Math"/>
          <w:b/>
          <w:iCs/>
          <w:szCs w:val="22"/>
        </w:rPr>
        <w:t>‐</w:t>
      </w:r>
      <w:r w:rsidRPr="00385E55">
        <w:rPr>
          <w:rStyle w:val="fontstyle31"/>
          <w:rFonts w:ascii="Arial" w:hAnsi="Arial" w:cs="Arial"/>
          <w:b/>
          <w:iCs/>
          <w:szCs w:val="22"/>
        </w:rPr>
        <w:t>B1 Applied Rock Mechanics</w:t>
      </w:r>
      <w:r w:rsidRPr="00385E55">
        <w:rPr>
          <w:rFonts w:ascii="Arial" w:hAnsi="Arial" w:cs="Arial"/>
          <w:b/>
          <w:bCs/>
          <w:sz w:val="22"/>
          <w:szCs w:val="22"/>
        </w:rPr>
        <w:br/>
      </w:r>
      <w:r w:rsidRPr="00385E55">
        <w:rPr>
          <w:rStyle w:val="fontstyle01"/>
          <w:rFonts w:ascii="Arial" w:hAnsi="Arial" w:cs="Arial"/>
          <w:b w:val="0"/>
          <w:bCs/>
          <w:szCs w:val="22"/>
        </w:rPr>
        <w:t xml:space="preserve">Hoek, E. and Brown, E.T., </w:t>
      </w:r>
      <w:r w:rsidRPr="00F76E78">
        <w:rPr>
          <w:rStyle w:val="fontstyle21"/>
          <w:rFonts w:ascii="Arial" w:hAnsi="Arial" w:cs="Arial"/>
          <w:i/>
          <w:szCs w:val="22"/>
        </w:rPr>
        <w:t>Underground Excavations in Rock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, Institution of Mining and Metallurgy,</w:t>
      </w:r>
      <w:r w:rsidRPr="00385E55">
        <w:rPr>
          <w:rFonts w:ascii="Arial" w:hAnsi="Arial" w:cs="Arial"/>
          <w:b/>
          <w:sz w:val="22"/>
          <w:szCs w:val="22"/>
        </w:rPr>
        <w:br/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London, 1981.</w:t>
      </w:r>
      <w:r w:rsidRPr="00385E55">
        <w:rPr>
          <w:rFonts w:ascii="Arial" w:hAnsi="Arial" w:cs="Arial"/>
          <w:b/>
          <w:sz w:val="22"/>
          <w:szCs w:val="22"/>
        </w:rPr>
        <w:br/>
      </w:r>
      <w:r w:rsidRPr="00385E55">
        <w:rPr>
          <w:rStyle w:val="fontstyle01"/>
          <w:rFonts w:ascii="Arial" w:hAnsi="Arial" w:cs="Arial"/>
          <w:b w:val="0"/>
          <w:bCs/>
          <w:szCs w:val="22"/>
        </w:rPr>
        <w:t xml:space="preserve">Darling, P. (Editor), </w:t>
      </w:r>
      <w:r w:rsidRPr="00B145F7">
        <w:rPr>
          <w:rStyle w:val="fontstyle21"/>
          <w:rFonts w:ascii="Arial" w:hAnsi="Arial" w:cs="Arial"/>
          <w:i/>
          <w:szCs w:val="22"/>
        </w:rPr>
        <w:t>SME Mining Engineering Handbook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, Vol I &amp; II, 3rd edition, SME Littleton, CO.,</w:t>
      </w:r>
      <w:r w:rsidRPr="00385E55">
        <w:rPr>
          <w:rFonts w:ascii="Arial" w:hAnsi="Arial" w:cs="Arial"/>
          <w:b/>
          <w:sz w:val="22"/>
          <w:szCs w:val="22"/>
        </w:rPr>
        <w:br/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2011, 1984 p.</w:t>
      </w:r>
      <w:r w:rsidRPr="00385E55">
        <w:rPr>
          <w:rFonts w:ascii="Arial" w:hAnsi="Arial" w:cs="Arial"/>
          <w:b/>
          <w:sz w:val="22"/>
          <w:szCs w:val="22"/>
        </w:rPr>
        <w:br/>
      </w:r>
      <w:r w:rsidRPr="00385E55">
        <w:rPr>
          <w:rStyle w:val="fontstyle01"/>
          <w:rFonts w:ascii="Arial" w:hAnsi="Arial" w:cs="Arial"/>
          <w:b w:val="0"/>
          <w:bCs/>
          <w:szCs w:val="22"/>
        </w:rPr>
        <w:t xml:space="preserve">Brady, B.H.E. and Brown, </w:t>
      </w:r>
      <w:r w:rsidRPr="00B145F7">
        <w:rPr>
          <w:rStyle w:val="fontstyle21"/>
          <w:rFonts w:ascii="Arial" w:hAnsi="Arial" w:cs="Arial"/>
          <w:szCs w:val="22"/>
          <w:u w:val="single"/>
        </w:rPr>
        <w:t>Rock Mechanics for Underground Mining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, 2nd edition, E.T. George Allen and</w:t>
      </w:r>
      <w:r w:rsidR="00B145F7">
        <w:rPr>
          <w:rFonts w:ascii="Arial" w:hAnsi="Arial" w:cs="Arial"/>
          <w:b/>
          <w:sz w:val="22"/>
          <w:szCs w:val="22"/>
        </w:rPr>
        <w:t xml:space="preserve"> 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Unwin, London, 1993.</w:t>
      </w:r>
    </w:p>
    <w:p w14:paraId="6956E5AB" w14:textId="77777777" w:rsidR="00B145F7" w:rsidRDefault="00CD1D0F" w:rsidP="009C07F7">
      <w:pPr>
        <w:pStyle w:val="Default"/>
        <w:rPr>
          <w:rStyle w:val="fontstyle21"/>
          <w:rFonts w:ascii="Arial" w:hAnsi="Arial" w:cs="Arial"/>
          <w:b/>
          <w:szCs w:val="22"/>
        </w:rPr>
      </w:pPr>
      <w:r w:rsidRPr="00385E55">
        <w:rPr>
          <w:rFonts w:ascii="Arial" w:hAnsi="Arial" w:cs="Arial"/>
          <w:b/>
          <w:sz w:val="22"/>
          <w:szCs w:val="22"/>
        </w:rPr>
        <w:br/>
      </w:r>
      <w:r w:rsidRPr="00385E55">
        <w:rPr>
          <w:rStyle w:val="fontstyle31"/>
          <w:rFonts w:ascii="Arial" w:hAnsi="Arial" w:cs="Arial"/>
          <w:b/>
          <w:iCs/>
          <w:szCs w:val="22"/>
        </w:rPr>
        <w:t>18</w:t>
      </w:r>
      <w:r w:rsidRPr="00385E55">
        <w:rPr>
          <w:rStyle w:val="fontstyle31"/>
          <w:rFonts w:ascii="Cambria Math" w:hAnsi="Cambria Math" w:cs="Cambria Math"/>
          <w:b/>
          <w:iCs/>
          <w:szCs w:val="22"/>
        </w:rPr>
        <w:t>‐</w:t>
      </w:r>
      <w:r w:rsidRPr="00385E55">
        <w:rPr>
          <w:rStyle w:val="fontstyle31"/>
          <w:rFonts w:ascii="Arial" w:hAnsi="Arial" w:cs="Arial"/>
          <w:b/>
          <w:iCs/>
          <w:szCs w:val="22"/>
        </w:rPr>
        <w:t>MMP</w:t>
      </w:r>
      <w:r w:rsidRPr="00385E55">
        <w:rPr>
          <w:rStyle w:val="fontstyle31"/>
          <w:rFonts w:ascii="Cambria Math" w:hAnsi="Cambria Math" w:cs="Cambria Math"/>
          <w:b/>
          <w:iCs/>
          <w:szCs w:val="22"/>
        </w:rPr>
        <w:t>‐</w:t>
      </w:r>
      <w:r w:rsidRPr="00385E55">
        <w:rPr>
          <w:rStyle w:val="fontstyle31"/>
          <w:rFonts w:ascii="Arial" w:hAnsi="Arial" w:cs="Arial"/>
          <w:b/>
          <w:iCs/>
          <w:szCs w:val="22"/>
        </w:rPr>
        <w:t>B2 Rock Fragmentation</w:t>
      </w:r>
      <w:r w:rsidRPr="00385E55">
        <w:rPr>
          <w:rFonts w:ascii="Arial" w:hAnsi="Arial" w:cs="Arial"/>
          <w:b/>
          <w:bCs/>
          <w:sz w:val="22"/>
          <w:szCs w:val="22"/>
        </w:rPr>
        <w:br/>
      </w:r>
      <w:r w:rsidRPr="00385E55">
        <w:rPr>
          <w:rStyle w:val="fontstyle01"/>
          <w:rFonts w:ascii="Arial" w:hAnsi="Arial" w:cs="Arial"/>
          <w:b w:val="0"/>
          <w:bCs/>
          <w:szCs w:val="22"/>
        </w:rPr>
        <w:t xml:space="preserve">Hustrulid, W., </w:t>
      </w:r>
      <w:r w:rsidRPr="00B145F7">
        <w:rPr>
          <w:rStyle w:val="fontstyle21"/>
          <w:rFonts w:ascii="Arial" w:hAnsi="Arial" w:cs="Arial"/>
          <w:i/>
          <w:szCs w:val="22"/>
        </w:rPr>
        <w:t>Blasting Principles for Open Pit Mining, Volume 1, General Design Concepts, and</w:t>
      </w:r>
      <w:r w:rsidRPr="00B145F7">
        <w:rPr>
          <w:rFonts w:ascii="Arial" w:hAnsi="Arial" w:cs="Arial"/>
          <w:i/>
          <w:iCs/>
          <w:sz w:val="22"/>
          <w:szCs w:val="22"/>
        </w:rPr>
        <w:br/>
      </w:r>
      <w:r w:rsidRPr="00B145F7">
        <w:rPr>
          <w:rStyle w:val="fontstyle21"/>
          <w:rFonts w:ascii="Arial" w:hAnsi="Arial" w:cs="Arial"/>
          <w:i/>
          <w:szCs w:val="22"/>
        </w:rPr>
        <w:t>Volume 2, Theoretical Foundations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, A.A. Balkema, 1999.</w:t>
      </w:r>
      <w:r w:rsidRPr="00385E55">
        <w:rPr>
          <w:rFonts w:ascii="Arial" w:hAnsi="Arial" w:cs="Arial"/>
          <w:b/>
          <w:sz w:val="22"/>
          <w:szCs w:val="22"/>
        </w:rPr>
        <w:br/>
      </w:r>
      <w:r w:rsidRPr="00385E55">
        <w:rPr>
          <w:rStyle w:val="fontstyle01"/>
          <w:rFonts w:ascii="Arial" w:hAnsi="Arial" w:cs="Arial"/>
          <w:b w:val="0"/>
          <w:bCs/>
          <w:szCs w:val="22"/>
        </w:rPr>
        <w:t xml:space="preserve">Siskind, D.E., </w:t>
      </w:r>
      <w:r w:rsidRPr="00B145F7">
        <w:rPr>
          <w:rStyle w:val="fontstyle21"/>
          <w:rFonts w:ascii="Arial" w:hAnsi="Arial" w:cs="Arial"/>
          <w:i/>
          <w:szCs w:val="22"/>
        </w:rPr>
        <w:t>Vibrations from Blasting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, International Society of Explosives Engineers, 2000.</w:t>
      </w:r>
      <w:r w:rsidRPr="00385E55">
        <w:rPr>
          <w:rFonts w:ascii="Arial" w:hAnsi="Arial" w:cs="Arial"/>
          <w:b/>
          <w:sz w:val="22"/>
          <w:szCs w:val="22"/>
        </w:rPr>
        <w:br/>
      </w:r>
      <w:r w:rsidRPr="00385E55">
        <w:rPr>
          <w:rStyle w:val="fontstyle01"/>
          <w:rFonts w:ascii="Arial" w:hAnsi="Arial" w:cs="Arial"/>
          <w:b w:val="0"/>
          <w:bCs/>
          <w:szCs w:val="22"/>
        </w:rPr>
        <w:t xml:space="preserve">Persson, P.A., R. Holmberg, and J. Lee, </w:t>
      </w:r>
      <w:r w:rsidRPr="00B145F7">
        <w:rPr>
          <w:rStyle w:val="fontstyle21"/>
          <w:rFonts w:ascii="Arial" w:hAnsi="Arial" w:cs="Arial"/>
          <w:i/>
          <w:szCs w:val="22"/>
        </w:rPr>
        <w:t>Rock Blasting and Explosives Engineering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, 1993. ISBN</w:t>
      </w:r>
      <w:r w:rsidRPr="00385E55">
        <w:rPr>
          <w:rFonts w:ascii="Arial" w:hAnsi="Arial" w:cs="Arial"/>
          <w:b/>
          <w:sz w:val="22"/>
          <w:szCs w:val="22"/>
        </w:rPr>
        <w:br/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084938978X</w:t>
      </w:r>
    </w:p>
    <w:p w14:paraId="45B5C63C" w14:textId="77777777" w:rsidR="00CD1D0F" w:rsidRPr="00385E55" w:rsidRDefault="00CD1D0F" w:rsidP="009C07F7">
      <w:pPr>
        <w:pStyle w:val="Default"/>
        <w:rPr>
          <w:rStyle w:val="fontstyle01"/>
          <w:rFonts w:ascii="Arial" w:hAnsi="Arial" w:cs="Arial"/>
          <w:b w:val="0"/>
          <w:bCs/>
          <w:szCs w:val="22"/>
        </w:rPr>
      </w:pPr>
      <w:r w:rsidRPr="001570CC">
        <w:rPr>
          <w:rStyle w:val="fontstyle21"/>
          <w:rFonts w:ascii="Arial" w:hAnsi="Arial" w:cs="Arial"/>
          <w:szCs w:val="22"/>
          <w:u w:val="single"/>
        </w:rPr>
        <w:t>For OIQ in Quebec:</w:t>
      </w:r>
      <w:r w:rsidRPr="00385E55">
        <w:rPr>
          <w:rFonts w:ascii="Arial" w:hAnsi="Arial" w:cs="Arial"/>
          <w:b/>
          <w:i/>
          <w:iCs/>
          <w:sz w:val="22"/>
          <w:szCs w:val="22"/>
        </w:rPr>
        <w:br/>
      </w:r>
      <w:r w:rsidRPr="00385E55">
        <w:rPr>
          <w:rStyle w:val="fontstyle01"/>
          <w:rFonts w:ascii="Arial" w:hAnsi="Arial" w:cs="Arial"/>
          <w:b w:val="0"/>
          <w:bCs/>
          <w:szCs w:val="22"/>
        </w:rPr>
        <w:t xml:space="preserve">Quebec Government, </w:t>
      </w:r>
      <w:r w:rsidRPr="00B145F7">
        <w:rPr>
          <w:rStyle w:val="fontstyle21"/>
          <w:rFonts w:ascii="Arial" w:hAnsi="Arial" w:cs="Arial"/>
          <w:i/>
          <w:szCs w:val="22"/>
        </w:rPr>
        <w:t>Regulations respecting occupational health and safety in mines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, S</w:t>
      </w:r>
      <w:r w:rsidRPr="00385E55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2.1, r. 19.1,</w:t>
      </w:r>
      <w:r w:rsidR="00B145F7">
        <w:rPr>
          <w:rFonts w:ascii="Arial" w:hAnsi="Arial" w:cs="Arial"/>
          <w:b/>
          <w:sz w:val="22"/>
          <w:szCs w:val="22"/>
        </w:rPr>
        <w:t xml:space="preserve"> 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56 p., 1996.</w:t>
      </w:r>
      <w:r w:rsidRPr="00385E55">
        <w:rPr>
          <w:rFonts w:ascii="Arial" w:hAnsi="Arial" w:cs="Arial"/>
          <w:b/>
          <w:sz w:val="22"/>
          <w:szCs w:val="22"/>
        </w:rPr>
        <w:br/>
      </w:r>
      <w:r w:rsidRPr="00385E55">
        <w:rPr>
          <w:rStyle w:val="fontstyle01"/>
          <w:rFonts w:ascii="Arial" w:hAnsi="Arial" w:cs="Arial"/>
          <w:b w:val="0"/>
          <w:bCs/>
          <w:szCs w:val="22"/>
        </w:rPr>
        <w:t xml:space="preserve">Quebec Government, </w:t>
      </w:r>
      <w:r w:rsidRPr="00B145F7">
        <w:rPr>
          <w:rStyle w:val="fontstyle21"/>
          <w:rFonts w:ascii="Arial" w:hAnsi="Arial" w:cs="Arial"/>
          <w:i/>
          <w:szCs w:val="22"/>
        </w:rPr>
        <w:t>Regulations respecting pits and quarries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, Q</w:t>
      </w:r>
      <w:r w:rsidRPr="00385E55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2, r. 2, 56 p., 1985.</w:t>
      </w:r>
    </w:p>
    <w:p w14:paraId="6982C1F6" w14:textId="77777777" w:rsidR="00B145F7" w:rsidRDefault="00B145F7" w:rsidP="009C07F7">
      <w:pPr>
        <w:pStyle w:val="Default"/>
        <w:rPr>
          <w:rStyle w:val="fontstyle01"/>
          <w:rFonts w:ascii="Arial" w:hAnsi="Arial" w:cs="Arial"/>
          <w:b w:val="0"/>
          <w:bCs/>
          <w:szCs w:val="22"/>
        </w:rPr>
      </w:pPr>
    </w:p>
    <w:p w14:paraId="5857F639" w14:textId="77777777" w:rsidR="001570CC" w:rsidRDefault="00CD1D0F" w:rsidP="009C07F7">
      <w:pPr>
        <w:pStyle w:val="Default"/>
        <w:rPr>
          <w:rStyle w:val="fontstyle01"/>
          <w:rFonts w:ascii="Arial" w:hAnsi="Arial" w:cs="Arial"/>
          <w:bCs/>
          <w:szCs w:val="22"/>
        </w:rPr>
      </w:pPr>
      <w:r w:rsidRPr="001570CC">
        <w:rPr>
          <w:rStyle w:val="fontstyle01"/>
          <w:rFonts w:ascii="Arial" w:hAnsi="Arial" w:cs="Arial"/>
          <w:bCs/>
          <w:szCs w:val="22"/>
        </w:rPr>
        <w:t>18</w:t>
      </w:r>
      <w:r w:rsidRPr="001570CC">
        <w:rPr>
          <w:rStyle w:val="fontstyle01"/>
          <w:rFonts w:ascii="Cambria Math" w:hAnsi="Cambria Math" w:cs="Cambria Math"/>
          <w:bCs/>
          <w:szCs w:val="22"/>
        </w:rPr>
        <w:t>‐</w:t>
      </w:r>
      <w:r w:rsidRPr="001570CC">
        <w:rPr>
          <w:rStyle w:val="fontstyle01"/>
          <w:rFonts w:ascii="Arial" w:hAnsi="Arial" w:cs="Arial"/>
          <w:bCs/>
          <w:szCs w:val="22"/>
        </w:rPr>
        <w:t>MMP</w:t>
      </w:r>
      <w:r w:rsidRPr="001570CC">
        <w:rPr>
          <w:rStyle w:val="fontstyle01"/>
          <w:rFonts w:ascii="Cambria Math" w:hAnsi="Cambria Math" w:cs="Cambria Math"/>
          <w:bCs/>
          <w:szCs w:val="22"/>
        </w:rPr>
        <w:t>‐</w:t>
      </w:r>
      <w:r w:rsidRPr="001570CC">
        <w:rPr>
          <w:rStyle w:val="fontstyle01"/>
          <w:rFonts w:ascii="Arial" w:hAnsi="Arial" w:cs="Arial"/>
          <w:bCs/>
          <w:szCs w:val="22"/>
        </w:rPr>
        <w:t>B3 Material Handling</w:t>
      </w:r>
      <w:r w:rsidRPr="001570CC">
        <w:rPr>
          <w:rFonts w:ascii="Arial" w:hAnsi="Arial" w:cs="Arial"/>
          <w:bCs/>
          <w:sz w:val="22"/>
          <w:szCs w:val="22"/>
        </w:rPr>
        <w:br/>
      </w:r>
      <w:r w:rsidRPr="001570CC">
        <w:rPr>
          <w:rStyle w:val="fontstyle21"/>
          <w:rFonts w:ascii="Arial" w:hAnsi="Arial" w:cs="Arial"/>
          <w:szCs w:val="22"/>
        </w:rPr>
        <w:t>Belt Conveyors for Bulk Materials</w:t>
      </w:r>
      <w:r w:rsidRPr="001570CC">
        <w:rPr>
          <w:rStyle w:val="fontstyle31"/>
          <w:rFonts w:ascii="Arial" w:hAnsi="Arial" w:cs="Arial"/>
          <w:iCs/>
          <w:szCs w:val="22"/>
        </w:rPr>
        <w:t>, 4th Edition, Published by Conveyor Equipment Manufacturers</w:t>
      </w:r>
      <w:r w:rsidRPr="001570CC">
        <w:rPr>
          <w:rFonts w:ascii="Arial" w:hAnsi="Arial" w:cs="Arial"/>
          <w:sz w:val="22"/>
          <w:szCs w:val="22"/>
        </w:rPr>
        <w:br/>
      </w:r>
      <w:r w:rsidRPr="001570CC">
        <w:rPr>
          <w:rStyle w:val="fontstyle31"/>
          <w:rFonts w:ascii="Arial" w:hAnsi="Arial" w:cs="Arial"/>
          <w:iCs/>
          <w:szCs w:val="22"/>
        </w:rPr>
        <w:t>Association, 1994.</w:t>
      </w:r>
      <w:r w:rsidRPr="001570CC">
        <w:rPr>
          <w:rFonts w:ascii="Arial" w:hAnsi="Arial" w:cs="Arial"/>
          <w:sz w:val="22"/>
          <w:szCs w:val="22"/>
        </w:rPr>
        <w:br/>
      </w:r>
      <w:r w:rsidRPr="001570CC">
        <w:rPr>
          <w:rStyle w:val="fontstyle31"/>
          <w:rFonts w:ascii="Arial" w:hAnsi="Arial" w:cs="Arial"/>
          <w:iCs/>
          <w:szCs w:val="22"/>
        </w:rPr>
        <w:t xml:space="preserve">Darling, P. (Editor), </w:t>
      </w:r>
      <w:r w:rsidRPr="001570CC">
        <w:rPr>
          <w:rStyle w:val="fontstyle21"/>
          <w:rFonts w:ascii="Arial" w:hAnsi="Arial" w:cs="Arial"/>
          <w:szCs w:val="22"/>
        </w:rPr>
        <w:t>SME Mining Engineering Handbook</w:t>
      </w:r>
      <w:r w:rsidRPr="001570CC">
        <w:rPr>
          <w:rStyle w:val="fontstyle31"/>
          <w:rFonts w:ascii="Arial" w:hAnsi="Arial" w:cs="Arial"/>
          <w:iCs/>
          <w:szCs w:val="22"/>
        </w:rPr>
        <w:t>, Vol I &amp; II, 3rd edition, SME Littleton, CO.,</w:t>
      </w:r>
      <w:r w:rsidRPr="001570CC">
        <w:rPr>
          <w:rFonts w:ascii="Arial" w:hAnsi="Arial" w:cs="Arial"/>
          <w:sz w:val="22"/>
          <w:szCs w:val="22"/>
        </w:rPr>
        <w:br/>
      </w:r>
      <w:r w:rsidRPr="001570CC">
        <w:rPr>
          <w:rStyle w:val="fontstyle31"/>
          <w:rFonts w:ascii="Arial" w:hAnsi="Arial" w:cs="Arial"/>
          <w:iCs/>
          <w:szCs w:val="22"/>
        </w:rPr>
        <w:t>2011, 1984 p.</w:t>
      </w:r>
      <w:r w:rsidRPr="001570CC">
        <w:rPr>
          <w:rFonts w:ascii="Arial" w:hAnsi="Arial" w:cs="Arial"/>
          <w:sz w:val="22"/>
          <w:szCs w:val="22"/>
        </w:rPr>
        <w:br/>
      </w:r>
      <w:r w:rsidRPr="001570CC">
        <w:rPr>
          <w:rStyle w:val="fontstyle31"/>
          <w:rFonts w:ascii="Arial" w:hAnsi="Arial" w:cs="Arial"/>
          <w:i w:val="0"/>
          <w:iCs/>
          <w:szCs w:val="22"/>
        </w:rPr>
        <w:t xml:space="preserve">Bise, C.J., </w:t>
      </w:r>
      <w:r w:rsidRPr="001570CC">
        <w:rPr>
          <w:rStyle w:val="fontstyle21"/>
          <w:rFonts w:ascii="Arial" w:hAnsi="Arial" w:cs="Arial"/>
          <w:i/>
          <w:szCs w:val="22"/>
        </w:rPr>
        <w:t>Mining Engineering Analysis</w:t>
      </w:r>
      <w:r w:rsidRPr="001570CC">
        <w:rPr>
          <w:rStyle w:val="fontstyle31"/>
          <w:rFonts w:ascii="Arial" w:hAnsi="Arial" w:cs="Arial"/>
          <w:i w:val="0"/>
          <w:iCs/>
          <w:szCs w:val="22"/>
        </w:rPr>
        <w:t>, Chapter 8, SME Inc., 1986.</w:t>
      </w:r>
      <w:r w:rsidRPr="001570CC">
        <w:rPr>
          <w:rFonts w:ascii="Arial" w:hAnsi="Arial" w:cs="Arial"/>
          <w:i/>
          <w:sz w:val="22"/>
          <w:szCs w:val="22"/>
        </w:rPr>
        <w:br/>
      </w:r>
      <w:r w:rsidRPr="001570CC">
        <w:rPr>
          <w:rStyle w:val="fontstyle31"/>
          <w:rFonts w:ascii="Arial" w:hAnsi="Arial" w:cs="Arial"/>
          <w:i w:val="0"/>
          <w:iCs/>
          <w:szCs w:val="22"/>
        </w:rPr>
        <w:t>Caterpillar Performance Handbook, 2003, Edition 34.</w:t>
      </w:r>
      <w:r w:rsidRPr="001570CC">
        <w:rPr>
          <w:rFonts w:ascii="Arial" w:hAnsi="Arial" w:cs="Arial"/>
          <w:i/>
          <w:sz w:val="22"/>
          <w:szCs w:val="22"/>
        </w:rPr>
        <w:br/>
      </w:r>
      <w:r w:rsidRPr="001570CC">
        <w:rPr>
          <w:rStyle w:val="fontstyle31"/>
          <w:rFonts w:ascii="Arial" w:hAnsi="Arial" w:cs="Arial"/>
          <w:i w:val="0"/>
          <w:iCs/>
          <w:szCs w:val="22"/>
        </w:rPr>
        <w:t xml:space="preserve">Das, B.M., </w:t>
      </w:r>
      <w:r w:rsidRPr="001570CC">
        <w:rPr>
          <w:rStyle w:val="fontstyle21"/>
          <w:rFonts w:ascii="Arial" w:hAnsi="Arial" w:cs="Arial"/>
          <w:i/>
          <w:szCs w:val="22"/>
        </w:rPr>
        <w:t>Principles of Geotechnical Engineering</w:t>
      </w:r>
      <w:r w:rsidRPr="001570CC">
        <w:rPr>
          <w:rStyle w:val="fontstyle31"/>
          <w:rFonts w:ascii="Arial" w:hAnsi="Arial" w:cs="Arial"/>
          <w:i w:val="0"/>
          <w:iCs/>
          <w:szCs w:val="22"/>
        </w:rPr>
        <w:t>, 2nd Edition, Chapter 2, PWS</w:t>
      </w:r>
      <w:r w:rsidRPr="001570CC">
        <w:rPr>
          <w:rStyle w:val="fontstyle31"/>
          <w:rFonts w:ascii="Cambria Math" w:hAnsi="Cambria Math" w:cs="Cambria Math"/>
          <w:i w:val="0"/>
          <w:iCs/>
          <w:szCs w:val="22"/>
        </w:rPr>
        <w:t>‐</w:t>
      </w:r>
      <w:r w:rsidRPr="001570CC">
        <w:rPr>
          <w:rStyle w:val="fontstyle31"/>
          <w:rFonts w:ascii="Arial" w:hAnsi="Arial" w:cs="Arial"/>
          <w:i w:val="0"/>
          <w:iCs/>
          <w:szCs w:val="22"/>
        </w:rPr>
        <w:t>KENT Publishing</w:t>
      </w:r>
      <w:r w:rsidRPr="001570CC">
        <w:rPr>
          <w:rFonts w:ascii="Arial" w:hAnsi="Arial" w:cs="Arial"/>
          <w:i/>
          <w:sz w:val="22"/>
          <w:szCs w:val="22"/>
        </w:rPr>
        <w:br/>
      </w:r>
      <w:r w:rsidRPr="001570CC">
        <w:rPr>
          <w:rStyle w:val="fontstyle31"/>
          <w:rFonts w:ascii="Arial" w:hAnsi="Arial" w:cs="Arial"/>
          <w:i w:val="0"/>
          <w:iCs/>
          <w:szCs w:val="22"/>
        </w:rPr>
        <w:t>Company, 1990.</w:t>
      </w:r>
      <w:r w:rsidRPr="001570CC">
        <w:rPr>
          <w:rFonts w:ascii="Arial" w:hAnsi="Arial" w:cs="Arial"/>
          <w:i/>
          <w:sz w:val="22"/>
          <w:szCs w:val="22"/>
        </w:rPr>
        <w:br/>
      </w:r>
      <w:r w:rsidRPr="001570CC">
        <w:rPr>
          <w:rStyle w:val="fontstyle31"/>
          <w:rFonts w:ascii="Arial" w:hAnsi="Arial" w:cs="Arial"/>
          <w:i w:val="0"/>
          <w:iCs/>
          <w:szCs w:val="22"/>
        </w:rPr>
        <w:t xml:space="preserve">Stanley, W.W., </w:t>
      </w:r>
      <w:r w:rsidRPr="001570CC">
        <w:rPr>
          <w:rStyle w:val="fontstyle21"/>
          <w:rFonts w:ascii="Arial" w:hAnsi="Arial" w:cs="Arial"/>
          <w:i/>
          <w:szCs w:val="22"/>
        </w:rPr>
        <w:t>Mine Plant Design</w:t>
      </w:r>
      <w:r w:rsidRPr="001570CC">
        <w:rPr>
          <w:rStyle w:val="fontstyle31"/>
          <w:rFonts w:ascii="Arial" w:hAnsi="Arial" w:cs="Arial"/>
          <w:i w:val="0"/>
          <w:iCs/>
          <w:szCs w:val="22"/>
        </w:rPr>
        <w:t>, 2nd Edition McGraw</w:t>
      </w:r>
      <w:r w:rsidRPr="001570CC">
        <w:rPr>
          <w:rStyle w:val="fontstyle31"/>
          <w:rFonts w:ascii="Cambria Math" w:hAnsi="Cambria Math" w:cs="Cambria Math"/>
          <w:i w:val="0"/>
          <w:iCs/>
          <w:szCs w:val="22"/>
        </w:rPr>
        <w:t>‐</w:t>
      </w:r>
      <w:r w:rsidRPr="001570CC">
        <w:rPr>
          <w:rStyle w:val="fontstyle31"/>
          <w:rFonts w:ascii="Arial" w:hAnsi="Arial" w:cs="Arial"/>
          <w:i w:val="0"/>
          <w:iCs/>
          <w:szCs w:val="22"/>
        </w:rPr>
        <w:t>Hill Inc., London, 1949.</w:t>
      </w:r>
      <w:r w:rsidRPr="001570CC">
        <w:rPr>
          <w:rFonts w:ascii="Arial" w:hAnsi="Arial" w:cs="Arial"/>
          <w:i/>
          <w:sz w:val="22"/>
          <w:szCs w:val="22"/>
        </w:rPr>
        <w:br/>
      </w:r>
      <w:r w:rsidRPr="001570CC">
        <w:rPr>
          <w:rStyle w:val="fontstyle31"/>
          <w:rFonts w:ascii="Arial" w:hAnsi="Arial" w:cs="Arial"/>
          <w:i w:val="0"/>
          <w:iCs/>
          <w:szCs w:val="22"/>
        </w:rPr>
        <w:t xml:space="preserve">Kennedy, Bruce A., Editor, </w:t>
      </w:r>
      <w:r w:rsidRPr="001570CC">
        <w:rPr>
          <w:rStyle w:val="fontstyle21"/>
          <w:rFonts w:ascii="Arial" w:hAnsi="Arial" w:cs="Arial"/>
          <w:i/>
          <w:szCs w:val="22"/>
        </w:rPr>
        <w:t>Surface Mining</w:t>
      </w:r>
      <w:r w:rsidRPr="001570CC">
        <w:rPr>
          <w:rStyle w:val="fontstyle31"/>
          <w:rFonts w:ascii="Arial" w:hAnsi="Arial" w:cs="Arial"/>
          <w:i w:val="0"/>
          <w:iCs/>
          <w:szCs w:val="22"/>
        </w:rPr>
        <w:t>, 2nd Edition, SME Inc., 1990, pp. 672</w:t>
      </w:r>
      <w:r w:rsidRPr="001570CC">
        <w:rPr>
          <w:rStyle w:val="fontstyle31"/>
          <w:rFonts w:ascii="Cambria Math" w:hAnsi="Cambria Math" w:cs="Cambria Math"/>
          <w:i w:val="0"/>
          <w:iCs/>
          <w:szCs w:val="22"/>
        </w:rPr>
        <w:t>‐</w:t>
      </w:r>
      <w:r w:rsidRPr="001570CC">
        <w:rPr>
          <w:rStyle w:val="fontstyle31"/>
          <w:rFonts w:ascii="Arial" w:hAnsi="Arial" w:cs="Arial"/>
          <w:i w:val="0"/>
          <w:iCs/>
          <w:szCs w:val="22"/>
        </w:rPr>
        <w:t>723.</w:t>
      </w:r>
      <w:r w:rsidRPr="001570CC">
        <w:rPr>
          <w:rFonts w:ascii="Arial" w:hAnsi="Arial" w:cs="Arial"/>
          <w:i/>
          <w:sz w:val="22"/>
          <w:szCs w:val="22"/>
        </w:rPr>
        <w:br/>
      </w:r>
      <w:r w:rsidRPr="001570CC">
        <w:rPr>
          <w:rStyle w:val="fontstyle21"/>
          <w:rFonts w:ascii="Arial" w:hAnsi="Arial" w:cs="Arial"/>
          <w:i/>
          <w:szCs w:val="22"/>
        </w:rPr>
        <w:t>Underground Mining Methods Handbook</w:t>
      </w:r>
      <w:r w:rsidRPr="001570CC">
        <w:rPr>
          <w:rStyle w:val="fontstyle31"/>
          <w:rFonts w:ascii="Arial" w:hAnsi="Arial" w:cs="Arial"/>
          <w:i w:val="0"/>
          <w:iCs/>
          <w:szCs w:val="22"/>
        </w:rPr>
        <w:t>, SME Inc., 1982. Section 5 – Loading and Haulage – Chapter</w:t>
      </w:r>
      <w:r w:rsidR="001570CC" w:rsidRPr="001570CC">
        <w:rPr>
          <w:rFonts w:ascii="Arial" w:hAnsi="Arial" w:cs="Arial"/>
          <w:i/>
          <w:sz w:val="22"/>
          <w:szCs w:val="22"/>
        </w:rPr>
        <w:t xml:space="preserve"> </w:t>
      </w:r>
      <w:r w:rsidRPr="001570CC">
        <w:rPr>
          <w:rStyle w:val="fontstyle31"/>
          <w:rFonts w:ascii="Arial" w:hAnsi="Arial" w:cs="Arial"/>
          <w:i w:val="0"/>
          <w:iCs/>
          <w:szCs w:val="22"/>
        </w:rPr>
        <w:t>8, pp. 1227</w:t>
      </w:r>
      <w:r w:rsidRPr="001570CC">
        <w:rPr>
          <w:rStyle w:val="fontstyle31"/>
          <w:rFonts w:ascii="Cambria Math" w:hAnsi="Cambria Math" w:cs="Cambria Math"/>
          <w:i w:val="0"/>
          <w:iCs/>
          <w:szCs w:val="22"/>
        </w:rPr>
        <w:t>‐</w:t>
      </w:r>
      <w:r w:rsidRPr="001570CC">
        <w:rPr>
          <w:rStyle w:val="fontstyle31"/>
          <w:rFonts w:ascii="Arial" w:hAnsi="Arial" w:cs="Arial"/>
          <w:i w:val="0"/>
          <w:iCs/>
          <w:szCs w:val="22"/>
        </w:rPr>
        <w:t>1266.</w:t>
      </w:r>
      <w:r w:rsidRPr="001570CC">
        <w:rPr>
          <w:rFonts w:ascii="Arial" w:hAnsi="Arial" w:cs="Arial"/>
          <w:i/>
          <w:sz w:val="22"/>
          <w:szCs w:val="22"/>
        </w:rPr>
        <w:br/>
      </w:r>
      <w:r w:rsidRPr="001570CC">
        <w:rPr>
          <w:rStyle w:val="fontstyle21"/>
          <w:rFonts w:ascii="Arial" w:hAnsi="Arial" w:cs="Arial"/>
          <w:i/>
          <w:szCs w:val="22"/>
        </w:rPr>
        <w:t>Vertical Shaft Mining and Aerial Tramways</w:t>
      </w:r>
      <w:r w:rsidRPr="001570CC">
        <w:rPr>
          <w:rStyle w:val="fontstyle31"/>
          <w:rFonts w:ascii="Arial" w:hAnsi="Arial" w:cs="Arial"/>
          <w:i w:val="0"/>
          <w:iCs/>
          <w:szCs w:val="22"/>
        </w:rPr>
        <w:t>, Wire Rope Industries Ltd, 1994.</w:t>
      </w:r>
      <w:r w:rsidRPr="001570CC">
        <w:rPr>
          <w:rFonts w:ascii="Arial" w:hAnsi="Arial" w:cs="Arial"/>
          <w:i/>
          <w:sz w:val="22"/>
          <w:szCs w:val="22"/>
        </w:rPr>
        <w:br/>
      </w:r>
      <w:r w:rsidRPr="001570CC">
        <w:rPr>
          <w:rStyle w:val="fontstyle21"/>
          <w:rFonts w:ascii="Arial" w:hAnsi="Arial" w:cs="Arial"/>
          <w:i/>
          <w:szCs w:val="22"/>
        </w:rPr>
        <w:t xml:space="preserve">Occupational Health and Safety </w:t>
      </w:r>
      <w:r w:rsidRPr="001570CC">
        <w:rPr>
          <w:rStyle w:val="fontstyle21"/>
          <w:rFonts w:ascii="Cambria Math" w:hAnsi="Cambria Math" w:cs="Cambria Math"/>
          <w:i/>
          <w:szCs w:val="22"/>
        </w:rPr>
        <w:t>‐</w:t>
      </w:r>
      <w:r w:rsidRPr="001570CC">
        <w:rPr>
          <w:rStyle w:val="fontstyle21"/>
          <w:rFonts w:ascii="Arial" w:hAnsi="Arial" w:cs="Arial"/>
          <w:i/>
          <w:szCs w:val="22"/>
        </w:rPr>
        <w:t xml:space="preserve"> Mines and Quarries</w:t>
      </w:r>
      <w:r w:rsidRPr="001570CC">
        <w:rPr>
          <w:rStyle w:val="fontstyle31"/>
          <w:rFonts w:ascii="Arial" w:hAnsi="Arial" w:cs="Arial"/>
          <w:i w:val="0"/>
          <w:iCs/>
          <w:szCs w:val="22"/>
        </w:rPr>
        <w:t>, Government of Quebec Publication 2004.</w:t>
      </w:r>
      <w:r w:rsidRPr="001570CC">
        <w:rPr>
          <w:rFonts w:ascii="Arial" w:hAnsi="Arial" w:cs="Arial"/>
          <w:i/>
          <w:sz w:val="22"/>
          <w:szCs w:val="22"/>
        </w:rPr>
        <w:br/>
      </w:r>
    </w:p>
    <w:p w14:paraId="418DCC36" w14:textId="77777777" w:rsidR="00906F4B" w:rsidRDefault="00CD1D0F" w:rsidP="009C07F7">
      <w:pPr>
        <w:pStyle w:val="Default"/>
        <w:rPr>
          <w:rStyle w:val="fontstyle31"/>
          <w:rFonts w:ascii="Arial" w:hAnsi="Arial" w:cs="Arial"/>
          <w:i w:val="0"/>
          <w:iCs/>
          <w:szCs w:val="22"/>
        </w:rPr>
      </w:pPr>
      <w:r w:rsidRPr="001570CC">
        <w:rPr>
          <w:rStyle w:val="fontstyle01"/>
          <w:rFonts w:ascii="Arial" w:hAnsi="Arial" w:cs="Arial"/>
          <w:bCs/>
          <w:szCs w:val="22"/>
        </w:rPr>
        <w:t>18</w:t>
      </w:r>
      <w:r w:rsidRPr="001570CC">
        <w:rPr>
          <w:rStyle w:val="fontstyle01"/>
          <w:rFonts w:ascii="Cambria Math" w:hAnsi="Cambria Math" w:cs="Cambria Math"/>
          <w:bCs/>
          <w:szCs w:val="22"/>
        </w:rPr>
        <w:t>‐</w:t>
      </w:r>
      <w:r w:rsidRPr="001570CC">
        <w:rPr>
          <w:rStyle w:val="fontstyle01"/>
          <w:rFonts w:ascii="Arial" w:hAnsi="Arial" w:cs="Arial"/>
          <w:bCs/>
          <w:szCs w:val="22"/>
        </w:rPr>
        <w:t>MMP</w:t>
      </w:r>
      <w:r w:rsidRPr="001570CC">
        <w:rPr>
          <w:rStyle w:val="fontstyle01"/>
          <w:rFonts w:ascii="Cambria Math" w:hAnsi="Cambria Math" w:cs="Cambria Math"/>
          <w:bCs/>
          <w:szCs w:val="22"/>
        </w:rPr>
        <w:t>‐</w:t>
      </w:r>
      <w:r w:rsidRPr="001570CC">
        <w:rPr>
          <w:rStyle w:val="fontstyle01"/>
          <w:rFonts w:ascii="Arial" w:hAnsi="Arial" w:cs="Arial"/>
          <w:bCs/>
          <w:szCs w:val="22"/>
        </w:rPr>
        <w:t>B4 Occupational Health, Safety and Loss Management</w:t>
      </w:r>
      <w:r w:rsidRPr="001570CC">
        <w:rPr>
          <w:rFonts w:ascii="Arial" w:hAnsi="Arial" w:cs="Arial"/>
          <w:bCs/>
          <w:sz w:val="22"/>
          <w:szCs w:val="22"/>
        </w:rPr>
        <w:br/>
      </w:r>
      <w:r w:rsidRPr="00906F4B">
        <w:rPr>
          <w:rStyle w:val="fontstyle31"/>
          <w:rFonts w:ascii="Arial" w:hAnsi="Arial" w:cs="Arial"/>
          <w:i w:val="0"/>
          <w:iCs/>
          <w:szCs w:val="22"/>
        </w:rPr>
        <w:t xml:space="preserve">Hartman, H.L.,and others, </w:t>
      </w:r>
      <w:r w:rsidRPr="00906F4B">
        <w:rPr>
          <w:rStyle w:val="fontstyle21"/>
          <w:rFonts w:ascii="Arial" w:hAnsi="Arial" w:cs="Arial"/>
          <w:i/>
          <w:szCs w:val="22"/>
        </w:rPr>
        <w:t>Mine Ventilation and Air Conditioning</w:t>
      </w:r>
      <w:r w:rsidRPr="00906F4B">
        <w:rPr>
          <w:rStyle w:val="fontstyle31"/>
          <w:rFonts w:ascii="Arial" w:hAnsi="Arial" w:cs="Arial"/>
          <w:i w:val="0"/>
          <w:iCs/>
          <w:szCs w:val="22"/>
        </w:rPr>
        <w:t>, 2nd edition, John Wiley and Sons</w:t>
      </w:r>
      <w:r w:rsidRPr="00906F4B">
        <w:rPr>
          <w:rFonts w:ascii="Arial" w:hAnsi="Arial" w:cs="Arial"/>
          <w:i/>
          <w:sz w:val="22"/>
          <w:szCs w:val="22"/>
        </w:rPr>
        <w:br/>
      </w:r>
      <w:r w:rsidRPr="00906F4B">
        <w:rPr>
          <w:rStyle w:val="fontstyle31"/>
          <w:rFonts w:ascii="Arial" w:hAnsi="Arial" w:cs="Arial"/>
          <w:i w:val="0"/>
          <w:iCs/>
          <w:szCs w:val="22"/>
        </w:rPr>
        <w:t>Inc., 1982.</w:t>
      </w:r>
      <w:r w:rsidRPr="00906F4B">
        <w:rPr>
          <w:rFonts w:ascii="Arial" w:hAnsi="Arial" w:cs="Arial"/>
          <w:i/>
          <w:sz w:val="22"/>
          <w:szCs w:val="22"/>
        </w:rPr>
        <w:br/>
      </w:r>
      <w:r w:rsidRPr="00906F4B">
        <w:rPr>
          <w:rStyle w:val="fontstyle31"/>
          <w:rFonts w:ascii="Arial" w:hAnsi="Arial" w:cs="Arial"/>
          <w:i w:val="0"/>
          <w:iCs/>
          <w:szCs w:val="22"/>
        </w:rPr>
        <w:t xml:space="preserve">McPherson, M.J., </w:t>
      </w:r>
      <w:r w:rsidRPr="00906F4B">
        <w:rPr>
          <w:rStyle w:val="fontstyle21"/>
          <w:rFonts w:ascii="Arial" w:hAnsi="Arial" w:cs="Arial"/>
          <w:i/>
          <w:szCs w:val="22"/>
        </w:rPr>
        <w:t>Subsurface Ventilation &amp; Environmental Engineering</w:t>
      </w:r>
      <w:r w:rsidRPr="00906F4B">
        <w:rPr>
          <w:rStyle w:val="fontstyle31"/>
          <w:rFonts w:ascii="Arial" w:hAnsi="Arial" w:cs="Arial"/>
          <w:i w:val="0"/>
          <w:iCs/>
          <w:szCs w:val="22"/>
        </w:rPr>
        <w:t>, Chapman &amp; Hall, 1993.</w:t>
      </w:r>
      <w:r w:rsidRPr="00906F4B">
        <w:rPr>
          <w:rFonts w:ascii="Arial" w:hAnsi="Arial" w:cs="Arial"/>
          <w:i/>
          <w:sz w:val="22"/>
          <w:szCs w:val="22"/>
        </w:rPr>
        <w:br/>
      </w:r>
      <w:r w:rsidRPr="00906F4B">
        <w:rPr>
          <w:rStyle w:val="fontstyle31"/>
          <w:rFonts w:ascii="Arial" w:hAnsi="Arial" w:cs="Arial"/>
          <w:i w:val="0"/>
          <w:iCs/>
          <w:szCs w:val="22"/>
        </w:rPr>
        <w:t xml:space="preserve">Darling, P. (Editor), </w:t>
      </w:r>
      <w:r w:rsidRPr="00906F4B">
        <w:rPr>
          <w:rStyle w:val="fontstyle21"/>
          <w:rFonts w:ascii="Arial" w:hAnsi="Arial" w:cs="Arial"/>
          <w:i/>
          <w:szCs w:val="22"/>
        </w:rPr>
        <w:t>SME Mining Engineering Handbook</w:t>
      </w:r>
      <w:r w:rsidRPr="00906F4B">
        <w:rPr>
          <w:rStyle w:val="fontstyle31"/>
          <w:rFonts w:ascii="Arial" w:hAnsi="Arial" w:cs="Arial"/>
          <w:i w:val="0"/>
          <w:iCs/>
          <w:szCs w:val="22"/>
        </w:rPr>
        <w:t>, Vol I &amp; II, 3rd edition, SME Littleton, CO.,</w:t>
      </w:r>
      <w:r w:rsidRPr="00906F4B">
        <w:rPr>
          <w:rFonts w:ascii="Arial" w:hAnsi="Arial" w:cs="Arial"/>
          <w:i/>
          <w:sz w:val="22"/>
          <w:szCs w:val="22"/>
        </w:rPr>
        <w:br/>
      </w:r>
      <w:r w:rsidRPr="00906F4B">
        <w:rPr>
          <w:rStyle w:val="fontstyle31"/>
          <w:rFonts w:ascii="Arial" w:hAnsi="Arial" w:cs="Arial"/>
          <w:i w:val="0"/>
          <w:iCs/>
          <w:szCs w:val="22"/>
        </w:rPr>
        <w:t>2011, 1984 p.</w:t>
      </w:r>
      <w:r w:rsidRPr="00906F4B">
        <w:rPr>
          <w:rFonts w:ascii="Arial" w:hAnsi="Arial" w:cs="Arial"/>
          <w:i/>
          <w:sz w:val="22"/>
          <w:szCs w:val="22"/>
        </w:rPr>
        <w:br/>
      </w:r>
      <w:r w:rsidRPr="00906F4B">
        <w:rPr>
          <w:rStyle w:val="fontstyle21"/>
          <w:rFonts w:ascii="Arial" w:hAnsi="Arial" w:cs="Arial"/>
          <w:i/>
          <w:szCs w:val="22"/>
        </w:rPr>
        <w:t xml:space="preserve">Provincial Mine Regulations </w:t>
      </w:r>
      <w:r w:rsidRPr="00906F4B">
        <w:rPr>
          <w:rStyle w:val="fontstyle31"/>
          <w:rFonts w:ascii="Arial" w:hAnsi="Arial" w:cs="Arial"/>
          <w:i w:val="0"/>
          <w:iCs/>
          <w:szCs w:val="22"/>
        </w:rPr>
        <w:t>(for Province of Registration).</w:t>
      </w:r>
      <w:r w:rsidRPr="00906F4B">
        <w:rPr>
          <w:rFonts w:ascii="Arial" w:hAnsi="Arial" w:cs="Arial"/>
          <w:i/>
          <w:sz w:val="22"/>
          <w:szCs w:val="22"/>
        </w:rPr>
        <w:br/>
      </w:r>
      <w:r w:rsidRPr="00906F4B">
        <w:rPr>
          <w:rStyle w:val="fontstyle31"/>
          <w:rFonts w:ascii="Arial" w:hAnsi="Arial" w:cs="Arial"/>
          <w:i w:val="0"/>
          <w:iCs/>
          <w:szCs w:val="22"/>
        </w:rPr>
        <w:t xml:space="preserve">Laird Wilson, </w:t>
      </w:r>
      <w:r w:rsidRPr="00906F4B">
        <w:rPr>
          <w:rStyle w:val="fontstyle21"/>
          <w:rFonts w:ascii="Arial" w:hAnsi="Arial" w:cs="Arial"/>
          <w:i/>
          <w:szCs w:val="22"/>
        </w:rPr>
        <w:t>Basic Learnings in Industrial Safety and Loss Management</w:t>
      </w:r>
      <w:r w:rsidRPr="00906F4B">
        <w:rPr>
          <w:rStyle w:val="fontstyle31"/>
          <w:rFonts w:ascii="Arial" w:hAnsi="Arial" w:cs="Arial"/>
          <w:i w:val="0"/>
          <w:iCs/>
          <w:szCs w:val="22"/>
        </w:rPr>
        <w:t>, APEGGA, Edmonton, 1998,</w:t>
      </w:r>
      <w:r w:rsidR="00906F4B">
        <w:rPr>
          <w:rFonts w:ascii="Arial" w:hAnsi="Arial" w:cs="Arial"/>
          <w:i/>
          <w:sz w:val="22"/>
          <w:szCs w:val="22"/>
        </w:rPr>
        <w:t xml:space="preserve"> </w:t>
      </w:r>
      <w:r w:rsidRPr="00906F4B">
        <w:rPr>
          <w:rStyle w:val="fontstyle31"/>
          <w:rFonts w:ascii="Arial" w:hAnsi="Arial" w:cs="Arial"/>
          <w:i w:val="0"/>
          <w:iCs/>
          <w:szCs w:val="22"/>
        </w:rPr>
        <w:t>72 p.</w:t>
      </w:r>
    </w:p>
    <w:p w14:paraId="77E015D8" w14:textId="77777777" w:rsidR="00906F4B" w:rsidRDefault="00906F4B" w:rsidP="009C07F7">
      <w:pPr>
        <w:pStyle w:val="Default"/>
        <w:rPr>
          <w:rStyle w:val="fontstyle31"/>
          <w:rFonts w:ascii="Arial" w:hAnsi="Arial" w:cs="Arial"/>
          <w:i w:val="0"/>
          <w:iCs/>
          <w:szCs w:val="22"/>
        </w:rPr>
      </w:pPr>
    </w:p>
    <w:p w14:paraId="6AB304B0" w14:textId="77777777" w:rsidR="00906F4B" w:rsidRDefault="00CD1D0F" w:rsidP="009C07F7">
      <w:pPr>
        <w:pStyle w:val="Default"/>
        <w:rPr>
          <w:rStyle w:val="fontstyle01"/>
          <w:rFonts w:ascii="Arial" w:hAnsi="Arial" w:cs="Arial"/>
          <w:bCs/>
          <w:szCs w:val="22"/>
        </w:rPr>
      </w:pPr>
      <w:r w:rsidRPr="00906F4B">
        <w:rPr>
          <w:rFonts w:ascii="Arial" w:hAnsi="Arial" w:cs="Arial"/>
          <w:i/>
          <w:sz w:val="22"/>
          <w:szCs w:val="22"/>
        </w:rPr>
        <w:br/>
      </w:r>
    </w:p>
    <w:p w14:paraId="70C7D2A3" w14:textId="77777777" w:rsidR="00B513BE" w:rsidRDefault="00CD1D0F" w:rsidP="009C07F7">
      <w:pPr>
        <w:pStyle w:val="Default"/>
        <w:rPr>
          <w:rStyle w:val="fontstyle01"/>
          <w:rFonts w:ascii="Arial" w:hAnsi="Arial" w:cs="Arial"/>
          <w:bCs/>
          <w:szCs w:val="22"/>
        </w:rPr>
      </w:pPr>
      <w:r w:rsidRPr="001570CC">
        <w:rPr>
          <w:rStyle w:val="fontstyle01"/>
          <w:rFonts w:ascii="Arial" w:hAnsi="Arial" w:cs="Arial"/>
          <w:bCs/>
          <w:szCs w:val="22"/>
        </w:rPr>
        <w:t>18</w:t>
      </w:r>
      <w:r w:rsidRPr="001570CC">
        <w:rPr>
          <w:rStyle w:val="fontstyle01"/>
          <w:rFonts w:ascii="Cambria Math" w:hAnsi="Cambria Math" w:cs="Cambria Math"/>
          <w:bCs/>
          <w:szCs w:val="22"/>
        </w:rPr>
        <w:t>‐</w:t>
      </w:r>
      <w:r w:rsidRPr="001570CC">
        <w:rPr>
          <w:rStyle w:val="fontstyle01"/>
          <w:rFonts w:ascii="Arial" w:hAnsi="Arial" w:cs="Arial"/>
          <w:bCs/>
          <w:szCs w:val="22"/>
        </w:rPr>
        <w:t>MMP</w:t>
      </w:r>
      <w:r w:rsidRPr="001570CC">
        <w:rPr>
          <w:rStyle w:val="fontstyle01"/>
          <w:rFonts w:ascii="Cambria Math" w:hAnsi="Cambria Math" w:cs="Cambria Math"/>
          <w:bCs/>
          <w:szCs w:val="22"/>
        </w:rPr>
        <w:t>‐</w:t>
      </w:r>
      <w:r w:rsidRPr="001570CC">
        <w:rPr>
          <w:rStyle w:val="fontstyle01"/>
          <w:rFonts w:ascii="Arial" w:hAnsi="Arial" w:cs="Arial"/>
          <w:bCs/>
          <w:szCs w:val="22"/>
        </w:rPr>
        <w:t>B5 Mill Design and Operations</w:t>
      </w:r>
      <w:r w:rsidRPr="001570CC">
        <w:rPr>
          <w:rFonts w:ascii="Arial" w:hAnsi="Arial" w:cs="Arial"/>
          <w:bCs/>
          <w:sz w:val="22"/>
          <w:szCs w:val="22"/>
        </w:rPr>
        <w:br/>
      </w:r>
      <w:r w:rsidRPr="00B513BE">
        <w:rPr>
          <w:rStyle w:val="fontstyle31"/>
          <w:rFonts w:ascii="Arial" w:hAnsi="Arial" w:cs="Arial"/>
          <w:i w:val="0"/>
          <w:iCs/>
          <w:szCs w:val="22"/>
        </w:rPr>
        <w:t xml:space="preserve">Mular, A.L., D.N. Halbe, and D.J. Barratt, </w:t>
      </w:r>
      <w:r w:rsidRPr="00B513BE">
        <w:rPr>
          <w:rStyle w:val="fontstyle21"/>
          <w:rFonts w:ascii="Arial" w:hAnsi="Arial" w:cs="Arial"/>
          <w:i/>
          <w:szCs w:val="22"/>
        </w:rPr>
        <w:t>Mineral Processing Plant Design</w:t>
      </w:r>
      <w:r w:rsidRPr="00B513BE">
        <w:rPr>
          <w:rStyle w:val="fontstyle31"/>
          <w:rFonts w:ascii="Arial" w:hAnsi="Arial" w:cs="Arial"/>
          <w:i w:val="0"/>
          <w:iCs/>
          <w:szCs w:val="22"/>
        </w:rPr>
        <w:t>, Practice and Control.</w:t>
      </w:r>
      <w:r w:rsidRPr="00B513BE">
        <w:rPr>
          <w:rFonts w:ascii="Arial" w:hAnsi="Arial" w:cs="Arial"/>
          <w:i/>
          <w:sz w:val="22"/>
          <w:szCs w:val="22"/>
        </w:rPr>
        <w:br/>
      </w:r>
      <w:r w:rsidRPr="00B513BE">
        <w:rPr>
          <w:rStyle w:val="fontstyle31"/>
          <w:rFonts w:ascii="Arial" w:hAnsi="Arial" w:cs="Arial"/>
          <w:i w:val="0"/>
          <w:iCs/>
          <w:szCs w:val="22"/>
        </w:rPr>
        <w:t>Volumes 1 and 2, SME, Littleton, CO, 2002, 2410 p.</w:t>
      </w:r>
      <w:r w:rsidRPr="00B513BE">
        <w:rPr>
          <w:rFonts w:ascii="Arial" w:hAnsi="Arial" w:cs="Arial"/>
          <w:i/>
          <w:sz w:val="22"/>
          <w:szCs w:val="22"/>
        </w:rPr>
        <w:br/>
      </w:r>
      <w:r w:rsidRPr="00B513BE">
        <w:rPr>
          <w:rStyle w:val="fontstyle31"/>
          <w:rFonts w:ascii="Arial" w:hAnsi="Arial" w:cs="Arial"/>
          <w:i w:val="0"/>
          <w:iCs/>
          <w:szCs w:val="22"/>
        </w:rPr>
        <w:t xml:space="preserve">A.L. Mular &amp; R. Poulin, </w:t>
      </w:r>
      <w:r w:rsidRPr="00B513BE">
        <w:rPr>
          <w:rStyle w:val="fontstyle21"/>
          <w:rFonts w:ascii="Arial" w:hAnsi="Arial" w:cs="Arial"/>
          <w:i/>
          <w:szCs w:val="22"/>
        </w:rPr>
        <w:t xml:space="preserve">CAPCOSTS </w:t>
      </w:r>
      <w:r w:rsidRPr="00B513BE">
        <w:rPr>
          <w:rStyle w:val="fontstyle21"/>
          <w:rFonts w:ascii="Cambria Math" w:hAnsi="Cambria Math" w:cs="Cambria Math"/>
          <w:i/>
          <w:szCs w:val="22"/>
        </w:rPr>
        <w:t>‐</w:t>
      </w:r>
      <w:r w:rsidRPr="00B513BE">
        <w:rPr>
          <w:rStyle w:val="fontstyle21"/>
          <w:rFonts w:ascii="Arial" w:hAnsi="Arial" w:cs="Arial"/>
          <w:i/>
          <w:szCs w:val="22"/>
        </w:rPr>
        <w:t xml:space="preserve"> A Handbook for Estimating Mining and Mineral Processing</w:t>
      </w:r>
      <w:r w:rsidRPr="00B513BE">
        <w:rPr>
          <w:rFonts w:ascii="Arial" w:hAnsi="Arial" w:cs="Arial"/>
          <w:i/>
          <w:iCs/>
          <w:sz w:val="22"/>
          <w:szCs w:val="22"/>
        </w:rPr>
        <w:br/>
      </w:r>
      <w:r w:rsidRPr="00B513BE">
        <w:rPr>
          <w:rStyle w:val="fontstyle21"/>
          <w:rFonts w:ascii="Arial" w:hAnsi="Arial" w:cs="Arial"/>
          <w:i/>
          <w:szCs w:val="22"/>
        </w:rPr>
        <w:t>Equipment Costs and Capital Expenditures and Aiding Mineral Project Evaluations, Special Volume</w:t>
      </w:r>
      <w:r w:rsidRPr="00B513BE">
        <w:rPr>
          <w:rFonts w:ascii="Arial" w:hAnsi="Arial" w:cs="Arial"/>
          <w:i/>
          <w:iCs/>
          <w:sz w:val="22"/>
          <w:szCs w:val="22"/>
        </w:rPr>
        <w:br/>
      </w:r>
      <w:r w:rsidRPr="00B513BE">
        <w:rPr>
          <w:rStyle w:val="fontstyle21"/>
          <w:rFonts w:ascii="Arial" w:hAnsi="Arial" w:cs="Arial"/>
          <w:i/>
          <w:szCs w:val="22"/>
        </w:rPr>
        <w:t>47</w:t>
      </w:r>
      <w:r w:rsidRPr="00B513BE">
        <w:rPr>
          <w:rStyle w:val="fontstyle31"/>
          <w:rFonts w:ascii="Arial" w:hAnsi="Arial" w:cs="Arial"/>
          <w:i w:val="0"/>
          <w:iCs/>
          <w:szCs w:val="22"/>
        </w:rPr>
        <w:t>. CIM, Montréal, 1998, 319 p.</w:t>
      </w:r>
      <w:r w:rsidRPr="00B513BE">
        <w:rPr>
          <w:rFonts w:ascii="Arial" w:hAnsi="Arial" w:cs="Arial"/>
          <w:i/>
          <w:sz w:val="22"/>
          <w:szCs w:val="22"/>
        </w:rPr>
        <w:br/>
      </w:r>
    </w:p>
    <w:p w14:paraId="3CE8BD56" w14:textId="77777777" w:rsidR="00B513BE" w:rsidRDefault="00CD1D0F" w:rsidP="009C07F7">
      <w:pPr>
        <w:pStyle w:val="Default"/>
        <w:rPr>
          <w:rStyle w:val="fontstyle01"/>
          <w:rFonts w:ascii="Arial" w:hAnsi="Arial" w:cs="Arial"/>
          <w:bCs/>
          <w:szCs w:val="22"/>
        </w:rPr>
      </w:pPr>
      <w:r w:rsidRPr="001570CC">
        <w:rPr>
          <w:rStyle w:val="fontstyle01"/>
          <w:rFonts w:ascii="Arial" w:hAnsi="Arial" w:cs="Arial"/>
          <w:bCs/>
          <w:szCs w:val="22"/>
        </w:rPr>
        <w:t>18</w:t>
      </w:r>
      <w:r w:rsidRPr="001570CC">
        <w:rPr>
          <w:rStyle w:val="fontstyle01"/>
          <w:rFonts w:ascii="Cambria Math" w:hAnsi="Cambria Math" w:cs="Cambria Math"/>
          <w:bCs/>
          <w:szCs w:val="22"/>
        </w:rPr>
        <w:t>‐</w:t>
      </w:r>
      <w:r w:rsidRPr="001570CC">
        <w:rPr>
          <w:rStyle w:val="fontstyle01"/>
          <w:rFonts w:ascii="Arial" w:hAnsi="Arial" w:cs="Arial"/>
          <w:bCs/>
          <w:szCs w:val="22"/>
        </w:rPr>
        <w:t>MMP</w:t>
      </w:r>
      <w:r w:rsidRPr="001570CC">
        <w:rPr>
          <w:rStyle w:val="fontstyle01"/>
          <w:rFonts w:ascii="Cambria Math" w:hAnsi="Cambria Math" w:cs="Cambria Math"/>
          <w:bCs/>
          <w:szCs w:val="22"/>
        </w:rPr>
        <w:t>‐</w:t>
      </w:r>
      <w:r w:rsidRPr="001570CC">
        <w:rPr>
          <w:rStyle w:val="fontstyle01"/>
          <w:rFonts w:ascii="Arial" w:hAnsi="Arial" w:cs="Arial"/>
          <w:bCs/>
          <w:szCs w:val="22"/>
        </w:rPr>
        <w:t>B6 Mill Process Control</w:t>
      </w:r>
      <w:r w:rsidRPr="001570CC">
        <w:rPr>
          <w:rFonts w:ascii="Arial" w:hAnsi="Arial" w:cs="Arial"/>
          <w:bCs/>
          <w:sz w:val="22"/>
          <w:szCs w:val="22"/>
        </w:rPr>
        <w:br/>
      </w:r>
      <w:r w:rsidRPr="00B513BE">
        <w:rPr>
          <w:rStyle w:val="fontstyle31"/>
          <w:rFonts w:ascii="Arial" w:hAnsi="Arial" w:cs="Arial"/>
          <w:i w:val="0"/>
          <w:iCs/>
          <w:szCs w:val="22"/>
        </w:rPr>
        <w:t xml:space="preserve">Seborg, D.E., T.F. Edgar, and D.A. Mellichamp, </w:t>
      </w:r>
      <w:r w:rsidRPr="00B513BE">
        <w:rPr>
          <w:rStyle w:val="fontstyle21"/>
          <w:rFonts w:ascii="Arial" w:hAnsi="Arial" w:cs="Arial"/>
          <w:i/>
          <w:szCs w:val="22"/>
        </w:rPr>
        <w:t>Process Dynamics and Control</w:t>
      </w:r>
      <w:r w:rsidRPr="00B513BE">
        <w:rPr>
          <w:rStyle w:val="fontstyle31"/>
          <w:rFonts w:ascii="Arial" w:hAnsi="Arial" w:cs="Arial"/>
          <w:i w:val="0"/>
          <w:iCs/>
          <w:szCs w:val="22"/>
        </w:rPr>
        <w:t>, 2nd Edition, Wiley,</w:t>
      </w:r>
      <w:r w:rsidRPr="00B513BE">
        <w:rPr>
          <w:rFonts w:ascii="Arial" w:hAnsi="Arial" w:cs="Arial"/>
          <w:i/>
          <w:sz w:val="22"/>
          <w:szCs w:val="22"/>
        </w:rPr>
        <w:br/>
      </w:r>
      <w:r w:rsidRPr="00B513BE">
        <w:rPr>
          <w:rStyle w:val="fontstyle31"/>
          <w:rFonts w:ascii="Arial" w:hAnsi="Arial" w:cs="Arial"/>
          <w:i w:val="0"/>
          <w:iCs/>
          <w:szCs w:val="22"/>
        </w:rPr>
        <w:t>2004, 736 p. ISBN: 0</w:t>
      </w:r>
      <w:r w:rsidRPr="00B513BE">
        <w:rPr>
          <w:rStyle w:val="fontstyle31"/>
          <w:rFonts w:ascii="Cambria Math" w:hAnsi="Cambria Math" w:cs="Cambria Math"/>
          <w:i w:val="0"/>
          <w:iCs/>
          <w:szCs w:val="22"/>
        </w:rPr>
        <w:t>‐</w:t>
      </w:r>
      <w:r w:rsidRPr="00B513BE">
        <w:rPr>
          <w:rStyle w:val="fontstyle31"/>
          <w:rFonts w:ascii="Arial" w:hAnsi="Arial" w:cs="Arial"/>
          <w:i w:val="0"/>
          <w:iCs/>
          <w:szCs w:val="22"/>
        </w:rPr>
        <w:t>471</w:t>
      </w:r>
      <w:r w:rsidRPr="00B513BE">
        <w:rPr>
          <w:rStyle w:val="fontstyle31"/>
          <w:rFonts w:ascii="Cambria Math" w:hAnsi="Cambria Math" w:cs="Cambria Math"/>
          <w:i w:val="0"/>
          <w:iCs/>
          <w:szCs w:val="22"/>
        </w:rPr>
        <w:t>‐</w:t>
      </w:r>
      <w:r w:rsidRPr="00B513BE">
        <w:rPr>
          <w:rStyle w:val="fontstyle31"/>
          <w:rFonts w:ascii="Arial" w:hAnsi="Arial" w:cs="Arial"/>
          <w:i w:val="0"/>
          <w:iCs/>
          <w:szCs w:val="22"/>
        </w:rPr>
        <w:t>00077</w:t>
      </w:r>
      <w:r w:rsidRPr="00B513BE">
        <w:rPr>
          <w:rStyle w:val="fontstyle31"/>
          <w:rFonts w:ascii="Cambria Math" w:hAnsi="Cambria Math" w:cs="Cambria Math"/>
          <w:i w:val="0"/>
          <w:iCs/>
          <w:szCs w:val="22"/>
        </w:rPr>
        <w:t>‐</w:t>
      </w:r>
      <w:r w:rsidRPr="00B513BE">
        <w:rPr>
          <w:rStyle w:val="fontstyle31"/>
          <w:rFonts w:ascii="Arial" w:hAnsi="Arial" w:cs="Arial"/>
          <w:i w:val="0"/>
          <w:iCs/>
          <w:szCs w:val="22"/>
        </w:rPr>
        <w:t>9.</w:t>
      </w:r>
      <w:r w:rsidRPr="00B513BE">
        <w:rPr>
          <w:rFonts w:ascii="Arial" w:hAnsi="Arial" w:cs="Arial"/>
          <w:i/>
          <w:sz w:val="22"/>
          <w:szCs w:val="22"/>
        </w:rPr>
        <w:br/>
      </w:r>
      <w:r w:rsidRPr="00B513BE">
        <w:rPr>
          <w:rStyle w:val="fontstyle31"/>
          <w:rFonts w:ascii="Arial" w:hAnsi="Arial" w:cs="Arial"/>
          <w:i w:val="0"/>
          <w:iCs/>
          <w:szCs w:val="22"/>
        </w:rPr>
        <w:t xml:space="preserve">Considine, D.M. (ed), </w:t>
      </w:r>
      <w:r w:rsidRPr="00B513BE">
        <w:rPr>
          <w:rStyle w:val="fontstyle21"/>
          <w:rFonts w:ascii="Arial" w:hAnsi="Arial" w:cs="Arial"/>
          <w:i/>
          <w:szCs w:val="22"/>
        </w:rPr>
        <w:t>Process Instruments and Controls Handbook</w:t>
      </w:r>
      <w:r w:rsidRPr="00B513BE">
        <w:rPr>
          <w:rStyle w:val="fontstyle31"/>
          <w:rFonts w:ascii="Arial" w:hAnsi="Arial" w:cs="Arial"/>
          <w:i w:val="0"/>
          <w:iCs/>
          <w:szCs w:val="22"/>
        </w:rPr>
        <w:t>, 5th edition, McGraw</w:t>
      </w:r>
      <w:r w:rsidRPr="00B513BE">
        <w:rPr>
          <w:rStyle w:val="fontstyle31"/>
          <w:rFonts w:ascii="Cambria Math" w:hAnsi="Cambria Math" w:cs="Cambria Math"/>
          <w:i w:val="0"/>
          <w:iCs/>
          <w:szCs w:val="22"/>
        </w:rPr>
        <w:t>‐</w:t>
      </w:r>
      <w:r w:rsidRPr="00B513BE">
        <w:rPr>
          <w:rStyle w:val="fontstyle31"/>
          <w:rFonts w:ascii="Arial" w:hAnsi="Arial" w:cs="Arial"/>
          <w:i w:val="0"/>
          <w:iCs/>
          <w:szCs w:val="22"/>
        </w:rPr>
        <w:t>Hill, New</w:t>
      </w:r>
      <w:r w:rsidRPr="00B513BE">
        <w:rPr>
          <w:rFonts w:ascii="Arial" w:hAnsi="Arial" w:cs="Arial"/>
          <w:i/>
          <w:sz w:val="22"/>
          <w:szCs w:val="22"/>
        </w:rPr>
        <w:br/>
      </w:r>
      <w:r w:rsidRPr="00B513BE">
        <w:rPr>
          <w:rStyle w:val="fontstyle31"/>
          <w:rFonts w:ascii="Arial" w:hAnsi="Arial" w:cs="Arial"/>
          <w:i w:val="0"/>
          <w:iCs/>
          <w:szCs w:val="22"/>
        </w:rPr>
        <w:t>York, 1999.</w:t>
      </w:r>
      <w:r w:rsidRPr="00B513BE">
        <w:rPr>
          <w:rFonts w:ascii="Arial" w:hAnsi="Arial" w:cs="Arial"/>
          <w:i/>
          <w:sz w:val="22"/>
          <w:szCs w:val="22"/>
        </w:rPr>
        <w:br/>
      </w:r>
      <w:r w:rsidRPr="00B513BE">
        <w:rPr>
          <w:rStyle w:val="fontstyle31"/>
          <w:rFonts w:ascii="Arial" w:hAnsi="Arial" w:cs="Arial"/>
          <w:i w:val="0"/>
          <w:iCs/>
          <w:szCs w:val="22"/>
        </w:rPr>
        <w:t xml:space="preserve">P.G. Claridge (ed.), </w:t>
      </w:r>
      <w:r w:rsidRPr="00B513BE">
        <w:rPr>
          <w:rStyle w:val="fontstyle21"/>
          <w:rFonts w:ascii="Arial" w:hAnsi="Arial" w:cs="Arial"/>
          <w:i/>
          <w:szCs w:val="22"/>
        </w:rPr>
        <w:t>Operation and Maintenance in Mineral Processing Plants</w:t>
      </w:r>
      <w:r w:rsidRPr="00B513BE">
        <w:rPr>
          <w:rStyle w:val="fontstyle31"/>
          <w:rFonts w:ascii="Arial" w:hAnsi="Arial" w:cs="Arial"/>
          <w:i w:val="0"/>
          <w:iCs/>
          <w:szCs w:val="22"/>
        </w:rPr>
        <w:t>, CIM, Vol.40, 1989,</w:t>
      </w:r>
      <w:r w:rsidRPr="00B513BE">
        <w:rPr>
          <w:rFonts w:ascii="Arial" w:hAnsi="Arial" w:cs="Arial"/>
          <w:i/>
          <w:sz w:val="22"/>
          <w:szCs w:val="22"/>
        </w:rPr>
        <w:br/>
      </w:r>
      <w:r w:rsidRPr="00B513BE">
        <w:rPr>
          <w:rStyle w:val="fontstyle31"/>
          <w:rFonts w:ascii="Arial" w:hAnsi="Arial" w:cs="Arial"/>
          <w:i w:val="0"/>
          <w:iCs/>
          <w:szCs w:val="22"/>
        </w:rPr>
        <w:t>Section 9.</w:t>
      </w:r>
      <w:r w:rsidRPr="00B513BE">
        <w:rPr>
          <w:rFonts w:ascii="Arial" w:hAnsi="Arial" w:cs="Arial"/>
          <w:i/>
          <w:sz w:val="22"/>
          <w:szCs w:val="22"/>
        </w:rPr>
        <w:br/>
      </w:r>
    </w:p>
    <w:p w14:paraId="47B46B7A" w14:textId="77777777" w:rsidR="00CD1D0F" w:rsidRPr="001570CC" w:rsidRDefault="00CD1D0F" w:rsidP="009C07F7">
      <w:pPr>
        <w:pStyle w:val="Default"/>
        <w:rPr>
          <w:rStyle w:val="fontstyle31"/>
          <w:rFonts w:ascii="Arial" w:hAnsi="Arial" w:cs="Arial"/>
          <w:iCs/>
          <w:szCs w:val="22"/>
        </w:rPr>
      </w:pPr>
      <w:r w:rsidRPr="001570CC">
        <w:rPr>
          <w:rStyle w:val="fontstyle01"/>
          <w:rFonts w:ascii="Arial" w:hAnsi="Arial" w:cs="Arial"/>
          <w:bCs/>
          <w:szCs w:val="22"/>
        </w:rPr>
        <w:t>18</w:t>
      </w:r>
      <w:r w:rsidRPr="001570CC">
        <w:rPr>
          <w:rStyle w:val="fontstyle01"/>
          <w:rFonts w:ascii="Cambria Math" w:hAnsi="Cambria Math" w:cs="Cambria Math"/>
          <w:bCs/>
          <w:szCs w:val="22"/>
        </w:rPr>
        <w:t>‐</w:t>
      </w:r>
      <w:r w:rsidRPr="001570CC">
        <w:rPr>
          <w:rStyle w:val="fontstyle01"/>
          <w:rFonts w:ascii="Arial" w:hAnsi="Arial" w:cs="Arial"/>
          <w:bCs/>
          <w:szCs w:val="22"/>
        </w:rPr>
        <w:t>MMP</w:t>
      </w:r>
      <w:r w:rsidRPr="001570CC">
        <w:rPr>
          <w:rStyle w:val="fontstyle01"/>
          <w:rFonts w:ascii="Cambria Math" w:hAnsi="Cambria Math" w:cs="Cambria Math"/>
          <w:bCs/>
          <w:szCs w:val="22"/>
        </w:rPr>
        <w:t>‐</w:t>
      </w:r>
      <w:r w:rsidRPr="001570CC">
        <w:rPr>
          <w:rStyle w:val="fontstyle01"/>
          <w:rFonts w:ascii="Arial" w:hAnsi="Arial" w:cs="Arial"/>
          <w:bCs/>
          <w:szCs w:val="22"/>
        </w:rPr>
        <w:t>B7 Extractive Metallurgy (16</w:t>
      </w:r>
      <w:r w:rsidRPr="001570CC">
        <w:rPr>
          <w:rStyle w:val="fontstyle01"/>
          <w:rFonts w:ascii="Cambria Math" w:hAnsi="Cambria Math" w:cs="Cambria Math"/>
          <w:bCs/>
          <w:szCs w:val="22"/>
        </w:rPr>
        <w:t>‐</w:t>
      </w:r>
      <w:r w:rsidRPr="001570CC">
        <w:rPr>
          <w:rStyle w:val="fontstyle01"/>
          <w:rFonts w:ascii="Arial" w:hAnsi="Arial" w:cs="Arial"/>
          <w:bCs/>
          <w:szCs w:val="22"/>
        </w:rPr>
        <w:t>Chem</w:t>
      </w:r>
      <w:r w:rsidRPr="001570CC">
        <w:rPr>
          <w:rStyle w:val="fontstyle01"/>
          <w:rFonts w:ascii="Cambria Math" w:hAnsi="Cambria Math" w:cs="Cambria Math"/>
          <w:bCs/>
          <w:szCs w:val="22"/>
        </w:rPr>
        <w:t>‐</w:t>
      </w:r>
      <w:r w:rsidRPr="001570CC">
        <w:rPr>
          <w:rStyle w:val="fontstyle01"/>
          <w:rFonts w:ascii="Arial" w:hAnsi="Arial" w:cs="Arial"/>
          <w:bCs/>
          <w:szCs w:val="22"/>
        </w:rPr>
        <w:t>B7 Extractive Metallurgy)</w:t>
      </w:r>
      <w:r w:rsidRPr="001570CC">
        <w:rPr>
          <w:rFonts w:ascii="Arial" w:hAnsi="Arial" w:cs="Arial"/>
          <w:bCs/>
          <w:sz w:val="22"/>
          <w:szCs w:val="22"/>
        </w:rPr>
        <w:br/>
      </w:r>
      <w:r w:rsidRPr="00B67D34">
        <w:rPr>
          <w:rStyle w:val="fontstyle31"/>
          <w:rFonts w:ascii="Arial" w:hAnsi="Arial" w:cs="Arial"/>
          <w:i w:val="0"/>
          <w:iCs/>
          <w:szCs w:val="22"/>
        </w:rPr>
        <w:t xml:space="preserve">Rosenqvist, T., </w:t>
      </w:r>
      <w:r w:rsidRPr="00B67D34">
        <w:rPr>
          <w:rStyle w:val="fontstyle21"/>
          <w:rFonts w:ascii="Arial" w:hAnsi="Arial" w:cs="Arial"/>
          <w:i/>
          <w:szCs w:val="22"/>
        </w:rPr>
        <w:t>Principles of Extractive Metallurgy</w:t>
      </w:r>
      <w:r w:rsidRPr="00B67D34">
        <w:rPr>
          <w:rStyle w:val="fontstyle31"/>
          <w:rFonts w:ascii="Arial" w:hAnsi="Arial" w:cs="Arial"/>
          <w:i w:val="0"/>
          <w:iCs/>
          <w:szCs w:val="22"/>
        </w:rPr>
        <w:t>, 2nd Edition. Tapir Academic Press, Trondheim.</w:t>
      </w:r>
    </w:p>
    <w:p w14:paraId="6F8BFBFD" w14:textId="77777777" w:rsidR="009A00EA" w:rsidRDefault="00CD1D0F" w:rsidP="009C07F7">
      <w:pPr>
        <w:pStyle w:val="Default"/>
        <w:rPr>
          <w:rStyle w:val="fontstyle31"/>
          <w:rFonts w:ascii="Arial" w:hAnsi="Arial"/>
          <w:iCs/>
          <w:szCs w:val="22"/>
        </w:rPr>
      </w:pPr>
      <w:r w:rsidRPr="009A00EA">
        <w:rPr>
          <w:rStyle w:val="fontstyle01"/>
          <w:rFonts w:ascii="Arial" w:hAnsi="Arial" w:cs="Arial"/>
          <w:b w:val="0"/>
          <w:bCs/>
          <w:szCs w:val="22"/>
        </w:rPr>
        <w:t>2004. ISBN 82</w:t>
      </w:r>
      <w:r w:rsidRPr="009A00EA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9A00EA">
        <w:rPr>
          <w:rStyle w:val="fontstyle01"/>
          <w:rFonts w:ascii="Arial" w:hAnsi="Arial" w:cs="Arial"/>
          <w:b w:val="0"/>
          <w:bCs/>
          <w:szCs w:val="22"/>
        </w:rPr>
        <w:t>519</w:t>
      </w:r>
      <w:r w:rsidRPr="009A00EA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9A00EA">
        <w:rPr>
          <w:rStyle w:val="fontstyle01"/>
          <w:rFonts w:ascii="Arial" w:hAnsi="Arial" w:cs="Arial"/>
          <w:b w:val="0"/>
          <w:bCs/>
          <w:szCs w:val="22"/>
        </w:rPr>
        <w:t>1922</w:t>
      </w:r>
      <w:r w:rsidRPr="009A00EA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9A00EA">
        <w:rPr>
          <w:rStyle w:val="fontstyle01"/>
          <w:rFonts w:ascii="Arial" w:hAnsi="Arial" w:cs="Arial"/>
          <w:b w:val="0"/>
          <w:bCs/>
          <w:szCs w:val="22"/>
        </w:rPr>
        <w:t>3</w:t>
      </w:r>
      <w:r w:rsidRPr="001570CC">
        <w:rPr>
          <w:rFonts w:ascii="Arial" w:hAnsi="Arial" w:cs="Arial"/>
          <w:sz w:val="22"/>
          <w:szCs w:val="22"/>
        </w:rPr>
        <w:br/>
      </w:r>
      <w:r w:rsidRPr="009A00EA">
        <w:rPr>
          <w:rStyle w:val="fontstyle01"/>
          <w:rFonts w:ascii="Arial" w:hAnsi="Arial" w:cs="Arial"/>
          <w:b w:val="0"/>
          <w:bCs/>
          <w:szCs w:val="22"/>
        </w:rPr>
        <w:t xml:space="preserve">C. Bodsworth, </w:t>
      </w:r>
      <w:r w:rsidRPr="009A00EA">
        <w:rPr>
          <w:rStyle w:val="fontstyle21"/>
          <w:rFonts w:ascii="Arial" w:hAnsi="Arial" w:cs="Arial"/>
          <w:i/>
          <w:szCs w:val="22"/>
        </w:rPr>
        <w:t>The Extraction and Refining of Metals</w:t>
      </w:r>
      <w:r w:rsidRPr="009A00EA">
        <w:rPr>
          <w:rStyle w:val="fontstyle01"/>
          <w:rFonts w:ascii="Arial" w:hAnsi="Arial" w:cs="Arial"/>
          <w:bCs/>
          <w:i/>
          <w:szCs w:val="22"/>
        </w:rPr>
        <w:t>.</w:t>
      </w:r>
      <w:r w:rsidRPr="001570CC">
        <w:rPr>
          <w:rStyle w:val="fontstyle01"/>
          <w:rFonts w:ascii="Arial" w:hAnsi="Arial" w:cs="Arial"/>
          <w:bCs/>
          <w:szCs w:val="22"/>
        </w:rPr>
        <w:t xml:space="preserve"> </w:t>
      </w:r>
      <w:r w:rsidRPr="009A00EA">
        <w:rPr>
          <w:rStyle w:val="fontstyle01"/>
          <w:rFonts w:ascii="Arial" w:hAnsi="Arial" w:cs="Arial"/>
          <w:b w:val="0"/>
          <w:bCs/>
          <w:szCs w:val="22"/>
        </w:rPr>
        <w:t>CRC Press.</w:t>
      </w:r>
      <w:r w:rsidRPr="001570CC">
        <w:rPr>
          <w:rFonts w:ascii="Arial" w:hAnsi="Arial" w:cs="Arial"/>
          <w:sz w:val="22"/>
          <w:szCs w:val="22"/>
        </w:rPr>
        <w:br/>
      </w:r>
      <w:r w:rsidRPr="009A00EA">
        <w:rPr>
          <w:rStyle w:val="fontstyle01"/>
          <w:rFonts w:ascii="Arial" w:hAnsi="Arial" w:cs="Arial"/>
          <w:b w:val="0"/>
          <w:bCs/>
          <w:szCs w:val="22"/>
        </w:rPr>
        <w:t>Moore, J. J.,</w:t>
      </w:r>
      <w:r w:rsidRPr="001570CC">
        <w:rPr>
          <w:rStyle w:val="fontstyle01"/>
          <w:rFonts w:ascii="Arial" w:hAnsi="Arial" w:cs="Arial"/>
          <w:bCs/>
          <w:szCs w:val="22"/>
        </w:rPr>
        <w:t xml:space="preserve"> </w:t>
      </w:r>
      <w:r w:rsidRPr="009A00EA">
        <w:rPr>
          <w:rStyle w:val="fontstyle21"/>
          <w:rFonts w:ascii="Arial" w:hAnsi="Arial" w:cs="Arial"/>
          <w:i/>
          <w:szCs w:val="22"/>
        </w:rPr>
        <w:t>Chemical Metallurgy</w:t>
      </w:r>
      <w:r w:rsidRPr="001570CC">
        <w:rPr>
          <w:rStyle w:val="fontstyle01"/>
          <w:rFonts w:ascii="Arial" w:hAnsi="Arial" w:cs="Arial"/>
          <w:bCs/>
          <w:szCs w:val="22"/>
        </w:rPr>
        <w:t xml:space="preserve">, </w:t>
      </w:r>
      <w:r w:rsidRPr="009A00EA">
        <w:rPr>
          <w:rStyle w:val="fontstyle01"/>
          <w:rFonts w:ascii="Arial" w:hAnsi="Arial" w:cs="Arial"/>
          <w:b w:val="0"/>
          <w:bCs/>
          <w:szCs w:val="22"/>
        </w:rPr>
        <w:t>2nd edition, Butterworth</w:t>
      </w:r>
      <w:r w:rsidRPr="009A00EA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9A00EA">
        <w:rPr>
          <w:rStyle w:val="fontstyle01"/>
          <w:rFonts w:ascii="Arial" w:hAnsi="Arial" w:cs="Arial"/>
          <w:b w:val="0"/>
          <w:bCs/>
          <w:szCs w:val="22"/>
        </w:rPr>
        <w:t>Heineman, 1993. ISBN: 0750616466.</w:t>
      </w:r>
    </w:p>
    <w:p w14:paraId="684EFC7D" w14:textId="77777777" w:rsidR="001D175A" w:rsidRDefault="00CD1D0F" w:rsidP="009C07F7">
      <w:pPr>
        <w:pStyle w:val="Default"/>
        <w:rPr>
          <w:rStyle w:val="fontstyle01"/>
          <w:rFonts w:ascii="Arial" w:hAnsi="Arial" w:cs="Arial"/>
          <w:b w:val="0"/>
          <w:bCs/>
          <w:szCs w:val="22"/>
        </w:rPr>
      </w:pPr>
      <w:r w:rsidRPr="009A00EA">
        <w:rPr>
          <w:rStyle w:val="fontstyle31"/>
          <w:rFonts w:ascii="Arial" w:hAnsi="Arial"/>
          <w:iCs/>
          <w:szCs w:val="22"/>
        </w:rPr>
        <w:br/>
      </w:r>
      <w:r w:rsidRPr="00385E55">
        <w:rPr>
          <w:rStyle w:val="fontstyle31"/>
          <w:rFonts w:ascii="Arial" w:hAnsi="Arial" w:cs="Arial"/>
          <w:b/>
          <w:iCs/>
          <w:szCs w:val="22"/>
        </w:rPr>
        <w:t>18</w:t>
      </w:r>
      <w:r w:rsidRPr="00385E55">
        <w:rPr>
          <w:rStyle w:val="fontstyle31"/>
          <w:rFonts w:ascii="Cambria Math" w:hAnsi="Cambria Math" w:cs="Cambria Math"/>
          <w:b/>
          <w:iCs/>
          <w:szCs w:val="22"/>
        </w:rPr>
        <w:t>‐</w:t>
      </w:r>
      <w:r w:rsidRPr="00385E55">
        <w:rPr>
          <w:rStyle w:val="fontstyle31"/>
          <w:rFonts w:ascii="Arial" w:hAnsi="Arial" w:cs="Arial"/>
          <w:b/>
          <w:iCs/>
          <w:szCs w:val="22"/>
        </w:rPr>
        <w:t>MMP</w:t>
      </w:r>
      <w:r w:rsidRPr="00385E55">
        <w:rPr>
          <w:rStyle w:val="fontstyle31"/>
          <w:rFonts w:ascii="Cambria Math" w:hAnsi="Cambria Math" w:cs="Cambria Math"/>
          <w:b/>
          <w:iCs/>
          <w:szCs w:val="22"/>
        </w:rPr>
        <w:t>‐</w:t>
      </w:r>
      <w:r w:rsidRPr="00385E55">
        <w:rPr>
          <w:rStyle w:val="fontstyle31"/>
          <w:rFonts w:ascii="Arial" w:hAnsi="Arial" w:cs="Arial"/>
          <w:b/>
          <w:iCs/>
          <w:szCs w:val="22"/>
        </w:rPr>
        <w:t>B8 Mine Management and Systems Analysis</w:t>
      </w:r>
      <w:r w:rsidRPr="00385E55">
        <w:rPr>
          <w:rFonts w:ascii="Arial" w:hAnsi="Arial" w:cs="Arial"/>
          <w:b/>
          <w:bCs/>
          <w:sz w:val="22"/>
          <w:szCs w:val="22"/>
        </w:rPr>
        <w:br/>
      </w:r>
      <w:r w:rsidRPr="001D175A">
        <w:rPr>
          <w:rStyle w:val="fontstyle01"/>
          <w:rFonts w:ascii="Arial" w:hAnsi="Arial" w:cs="Arial"/>
          <w:b w:val="0"/>
          <w:bCs/>
          <w:szCs w:val="22"/>
        </w:rPr>
        <w:t xml:space="preserve">Sloan, D.A., </w:t>
      </w:r>
      <w:r w:rsidRPr="001D175A">
        <w:rPr>
          <w:rStyle w:val="fontstyle21"/>
          <w:rFonts w:ascii="Arial" w:hAnsi="Arial" w:cs="Arial"/>
          <w:i/>
          <w:szCs w:val="22"/>
        </w:rPr>
        <w:t>Mine Management</w:t>
      </w:r>
      <w:r w:rsidRPr="001D175A">
        <w:rPr>
          <w:rStyle w:val="fontstyle01"/>
          <w:rFonts w:ascii="Arial" w:hAnsi="Arial" w:cs="Arial"/>
          <w:b w:val="0"/>
          <w:bCs/>
          <w:szCs w:val="22"/>
        </w:rPr>
        <w:t>, Methuen Publications, Agincourt, Ontario, 1983.</w:t>
      </w:r>
      <w:r w:rsidRPr="001D175A">
        <w:rPr>
          <w:rFonts w:ascii="Arial" w:hAnsi="Arial" w:cs="Arial"/>
          <w:b/>
          <w:sz w:val="22"/>
          <w:szCs w:val="22"/>
        </w:rPr>
        <w:br/>
      </w:r>
      <w:r w:rsidRPr="001D175A">
        <w:rPr>
          <w:rStyle w:val="fontstyle01"/>
          <w:rFonts w:ascii="Arial" w:hAnsi="Arial" w:cs="Arial"/>
          <w:b w:val="0"/>
          <w:bCs/>
          <w:szCs w:val="22"/>
        </w:rPr>
        <w:t xml:space="preserve">Carmichael, D.C., </w:t>
      </w:r>
      <w:r w:rsidRPr="001D175A">
        <w:rPr>
          <w:rStyle w:val="fontstyle21"/>
          <w:rFonts w:ascii="Arial" w:hAnsi="Arial" w:cs="Arial"/>
          <w:i/>
          <w:szCs w:val="22"/>
        </w:rPr>
        <w:t>Engineering Queues in Construction and Mining</w:t>
      </w:r>
      <w:r w:rsidRPr="001D175A">
        <w:rPr>
          <w:rStyle w:val="fontstyle01"/>
          <w:rFonts w:ascii="Arial" w:hAnsi="Arial" w:cs="Arial"/>
          <w:b w:val="0"/>
          <w:bCs/>
          <w:szCs w:val="22"/>
        </w:rPr>
        <w:t>, Horwood, 1987.</w:t>
      </w:r>
      <w:r w:rsidRPr="001D175A">
        <w:rPr>
          <w:rFonts w:ascii="Arial" w:hAnsi="Arial" w:cs="Arial"/>
          <w:b/>
          <w:sz w:val="22"/>
          <w:szCs w:val="22"/>
        </w:rPr>
        <w:br/>
      </w:r>
      <w:r w:rsidRPr="001D175A">
        <w:rPr>
          <w:rStyle w:val="fontstyle01"/>
          <w:rFonts w:ascii="Arial" w:hAnsi="Arial" w:cs="Arial"/>
          <w:b w:val="0"/>
          <w:bCs/>
          <w:szCs w:val="22"/>
        </w:rPr>
        <w:t xml:space="preserve">Hickson, R.J. and Owen T.L., </w:t>
      </w:r>
      <w:r w:rsidRPr="001D175A">
        <w:rPr>
          <w:rStyle w:val="fontstyle21"/>
          <w:rFonts w:ascii="Arial" w:hAnsi="Arial" w:cs="Arial"/>
          <w:i/>
          <w:szCs w:val="22"/>
        </w:rPr>
        <w:t>Project Management for Mining</w:t>
      </w:r>
      <w:r w:rsidRPr="001D175A">
        <w:rPr>
          <w:rStyle w:val="fontstyle01"/>
          <w:rFonts w:ascii="Arial" w:hAnsi="Arial" w:cs="Arial"/>
          <w:b w:val="0"/>
          <w:bCs/>
          <w:szCs w:val="22"/>
        </w:rPr>
        <w:t>. SME Littleton, 2015. 664 pages. ISBN</w:t>
      </w:r>
      <w:r w:rsidR="001D175A">
        <w:rPr>
          <w:rFonts w:ascii="Arial" w:hAnsi="Arial" w:cs="Arial"/>
          <w:b/>
          <w:sz w:val="22"/>
          <w:szCs w:val="22"/>
        </w:rPr>
        <w:t xml:space="preserve"> </w:t>
      </w:r>
      <w:r w:rsidRPr="001D175A">
        <w:rPr>
          <w:rStyle w:val="fontstyle01"/>
          <w:rFonts w:ascii="Arial" w:hAnsi="Arial" w:cs="Arial"/>
          <w:b w:val="0"/>
          <w:bCs/>
          <w:szCs w:val="22"/>
        </w:rPr>
        <w:t>978</w:t>
      </w:r>
      <w:r w:rsidRPr="001D175A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1D175A">
        <w:rPr>
          <w:rStyle w:val="fontstyle01"/>
          <w:rFonts w:ascii="Arial" w:hAnsi="Arial" w:cs="Arial"/>
          <w:b w:val="0"/>
          <w:bCs/>
          <w:szCs w:val="22"/>
        </w:rPr>
        <w:t>87335</w:t>
      </w:r>
      <w:r w:rsidRPr="001D175A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1D175A">
        <w:rPr>
          <w:rStyle w:val="fontstyle01"/>
          <w:rFonts w:ascii="Arial" w:hAnsi="Arial" w:cs="Arial"/>
          <w:b w:val="0"/>
          <w:bCs/>
          <w:szCs w:val="22"/>
        </w:rPr>
        <w:t>403</w:t>
      </w:r>
      <w:r w:rsidRPr="001D175A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1D175A">
        <w:rPr>
          <w:rStyle w:val="fontstyle01"/>
          <w:rFonts w:ascii="Arial" w:hAnsi="Arial" w:cs="Arial"/>
          <w:b w:val="0"/>
          <w:bCs/>
          <w:szCs w:val="22"/>
        </w:rPr>
        <w:t>5</w:t>
      </w:r>
      <w:r w:rsidRPr="001D175A">
        <w:rPr>
          <w:rFonts w:ascii="Arial" w:hAnsi="Arial" w:cs="Arial"/>
          <w:b/>
          <w:sz w:val="22"/>
          <w:szCs w:val="22"/>
        </w:rPr>
        <w:br/>
      </w:r>
      <w:r w:rsidRPr="001D175A">
        <w:rPr>
          <w:rStyle w:val="fontstyle01"/>
          <w:rFonts w:ascii="Arial" w:hAnsi="Arial" w:cs="Arial"/>
          <w:b w:val="0"/>
          <w:bCs/>
          <w:szCs w:val="22"/>
        </w:rPr>
        <w:t xml:space="preserve">Darling, P. (Editor), </w:t>
      </w:r>
      <w:r w:rsidRPr="001D175A">
        <w:rPr>
          <w:rStyle w:val="fontstyle21"/>
          <w:rFonts w:ascii="Arial" w:hAnsi="Arial" w:cs="Arial"/>
          <w:i/>
          <w:szCs w:val="22"/>
        </w:rPr>
        <w:t>SME Mining Engineering Handbook</w:t>
      </w:r>
      <w:r w:rsidRPr="001D175A">
        <w:rPr>
          <w:rStyle w:val="fontstyle01"/>
          <w:rFonts w:ascii="Arial" w:hAnsi="Arial" w:cs="Arial"/>
          <w:b w:val="0"/>
          <w:bCs/>
          <w:szCs w:val="22"/>
        </w:rPr>
        <w:t>, Vol I &amp; II, 3rd edition, SME Littleton, CO.,</w:t>
      </w:r>
      <w:r w:rsidR="001D175A">
        <w:rPr>
          <w:rFonts w:ascii="Arial" w:hAnsi="Arial" w:cs="Arial"/>
          <w:b/>
          <w:sz w:val="22"/>
          <w:szCs w:val="22"/>
        </w:rPr>
        <w:t xml:space="preserve"> </w:t>
      </w:r>
      <w:r w:rsidRPr="001D175A">
        <w:rPr>
          <w:rStyle w:val="fontstyle01"/>
          <w:rFonts w:ascii="Arial" w:hAnsi="Arial" w:cs="Arial"/>
          <w:b w:val="0"/>
          <w:bCs/>
          <w:szCs w:val="22"/>
        </w:rPr>
        <w:t>2011, 1984 p.</w:t>
      </w:r>
      <w:r w:rsidRPr="001D175A">
        <w:rPr>
          <w:rFonts w:ascii="Arial" w:hAnsi="Arial" w:cs="Arial"/>
          <w:b/>
          <w:sz w:val="22"/>
          <w:szCs w:val="22"/>
        </w:rPr>
        <w:br/>
      </w:r>
      <w:r w:rsidRPr="001D175A">
        <w:rPr>
          <w:rStyle w:val="fontstyle01"/>
          <w:rFonts w:ascii="Arial" w:hAnsi="Arial" w:cs="Arial"/>
          <w:b w:val="0"/>
          <w:bCs/>
          <w:szCs w:val="22"/>
        </w:rPr>
        <w:t xml:space="preserve">Johnston, R.B. and Barnes, R.J. (Editors), </w:t>
      </w:r>
      <w:r w:rsidRPr="001D175A">
        <w:rPr>
          <w:rStyle w:val="fontstyle21"/>
          <w:rFonts w:ascii="Arial" w:hAnsi="Arial" w:cs="Arial"/>
          <w:i/>
          <w:szCs w:val="22"/>
        </w:rPr>
        <w:t>Applications of Computers and Operations Research in the</w:t>
      </w:r>
      <w:r w:rsidR="001D175A">
        <w:rPr>
          <w:rFonts w:ascii="Arial" w:hAnsi="Arial" w:cs="Arial"/>
          <w:i/>
          <w:iCs/>
          <w:sz w:val="22"/>
          <w:szCs w:val="22"/>
        </w:rPr>
        <w:t xml:space="preserve"> </w:t>
      </w:r>
      <w:r w:rsidRPr="001D175A">
        <w:rPr>
          <w:rStyle w:val="fontstyle21"/>
          <w:rFonts w:ascii="Arial" w:hAnsi="Arial" w:cs="Arial"/>
          <w:i/>
          <w:szCs w:val="22"/>
        </w:rPr>
        <w:t>Mineral Industry</w:t>
      </w:r>
      <w:r w:rsidRPr="001D175A">
        <w:rPr>
          <w:rStyle w:val="fontstyle01"/>
          <w:rFonts w:ascii="Arial" w:hAnsi="Arial" w:cs="Arial"/>
          <w:b w:val="0"/>
          <w:bCs/>
          <w:szCs w:val="22"/>
        </w:rPr>
        <w:t>, SME, Littleton, CO, 1982.</w:t>
      </w:r>
      <w:r w:rsidRPr="001D175A">
        <w:rPr>
          <w:rFonts w:ascii="Arial" w:hAnsi="Arial" w:cs="Arial"/>
          <w:b/>
          <w:sz w:val="22"/>
          <w:szCs w:val="22"/>
        </w:rPr>
        <w:br/>
      </w:r>
      <w:r w:rsidRPr="001D175A">
        <w:rPr>
          <w:rStyle w:val="fontstyle01"/>
          <w:rFonts w:ascii="Arial" w:hAnsi="Arial" w:cs="Arial"/>
          <w:b w:val="0"/>
          <w:bCs/>
          <w:szCs w:val="22"/>
        </w:rPr>
        <w:t xml:space="preserve">Hicks, H.C., et al, </w:t>
      </w:r>
      <w:r w:rsidRPr="001D175A">
        <w:rPr>
          <w:rStyle w:val="fontstyle21"/>
          <w:rFonts w:ascii="Arial" w:hAnsi="Arial" w:cs="Arial"/>
          <w:i/>
          <w:szCs w:val="22"/>
        </w:rPr>
        <w:t>The Management of Organizations</w:t>
      </w:r>
      <w:r w:rsidRPr="001D175A">
        <w:rPr>
          <w:rStyle w:val="fontstyle01"/>
          <w:rFonts w:ascii="Arial" w:hAnsi="Arial" w:cs="Arial"/>
          <w:b w:val="0"/>
          <w:bCs/>
          <w:szCs w:val="22"/>
        </w:rPr>
        <w:t>, 4th edition, McGraw</w:t>
      </w:r>
      <w:r w:rsidRPr="001D175A">
        <w:rPr>
          <w:rStyle w:val="fontstyle01"/>
          <w:rFonts w:ascii="Cambria Math" w:hAnsi="Cambria Math" w:cs="Cambria Math"/>
          <w:b w:val="0"/>
          <w:bCs/>
          <w:szCs w:val="22"/>
        </w:rPr>
        <w:t>‐</w:t>
      </w:r>
      <w:r w:rsidRPr="001D175A">
        <w:rPr>
          <w:rStyle w:val="fontstyle01"/>
          <w:rFonts w:ascii="Arial" w:hAnsi="Arial" w:cs="Arial"/>
          <w:b w:val="0"/>
          <w:bCs/>
          <w:szCs w:val="22"/>
        </w:rPr>
        <w:t>Hill, Toronto, 1981.</w:t>
      </w:r>
      <w:r w:rsidRPr="001D175A">
        <w:rPr>
          <w:rFonts w:ascii="Arial" w:hAnsi="Arial" w:cs="Arial"/>
          <w:b/>
          <w:sz w:val="22"/>
          <w:szCs w:val="22"/>
        </w:rPr>
        <w:br/>
      </w:r>
      <w:r w:rsidRPr="001D175A">
        <w:rPr>
          <w:rStyle w:val="fontstyle01"/>
          <w:rFonts w:ascii="Arial" w:hAnsi="Arial" w:cs="Arial"/>
          <w:b w:val="0"/>
          <w:bCs/>
          <w:szCs w:val="22"/>
        </w:rPr>
        <w:t xml:space="preserve">Winston, W.L., </w:t>
      </w:r>
      <w:r w:rsidRPr="001D175A">
        <w:rPr>
          <w:rStyle w:val="fontstyle21"/>
          <w:rFonts w:ascii="Arial" w:hAnsi="Arial" w:cs="Arial"/>
          <w:i/>
          <w:szCs w:val="22"/>
        </w:rPr>
        <w:t>Operations Research</w:t>
      </w:r>
      <w:r w:rsidRPr="001D175A">
        <w:rPr>
          <w:rStyle w:val="fontstyle01"/>
          <w:rFonts w:ascii="Arial" w:hAnsi="Arial" w:cs="Arial"/>
          <w:b w:val="0"/>
          <w:bCs/>
          <w:szCs w:val="22"/>
        </w:rPr>
        <w:t>, 3rd edition, Duxbury Press, 1994.</w:t>
      </w:r>
      <w:r w:rsidRPr="001D175A">
        <w:rPr>
          <w:rFonts w:ascii="Arial" w:hAnsi="Arial" w:cs="Arial"/>
          <w:b/>
          <w:sz w:val="22"/>
          <w:szCs w:val="22"/>
        </w:rPr>
        <w:br/>
      </w:r>
      <w:r w:rsidRPr="001D175A">
        <w:rPr>
          <w:rStyle w:val="fontstyle01"/>
          <w:rFonts w:ascii="Arial" w:hAnsi="Arial" w:cs="Arial"/>
          <w:b w:val="0"/>
          <w:bCs/>
          <w:szCs w:val="22"/>
        </w:rPr>
        <w:t xml:space="preserve">Spinner, M., </w:t>
      </w:r>
      <w:r w:rsidRPr="001D175A">
        <w:rPr>
          <w:rStyle w:val="fontstyle21"/>
          <w:rFonts w:ascii="Arial" w:hAnsi="Arial" w:cs="Arial"/>
          <w:i/>
          <w:szCs w:val="22"/>
        </w:rPr>
        <w:t>Elements of Project Management</w:t>
      </w:r>
      <w:r w:rsidRPr="001D175A">
        <w:rPr>
          <w:rStyle w:val="fontstyle01"/>
          <w:rFonts w:ascii="Arial" w:hAnsi="Arial" w:cs="Arial"/>
          <w:b w:val="0"/>
          <w:bCs/>
          <w:szCs w:val="22"/>
        </w:rPr>
        <w:t>, Prentice Hall Inc., Englewood Cliff, N.J., 1981.</w:t>
      </w:r>
    </w:p>
    <w:p w14:paraId="393930AF" w14:textId="77777777" w:rsidR="00CD1D0F" w:rsidRPr="00385E55" w:rsidRDefault="00CD1D0F" w:rsidP="009C07F7">
      <w:pPr>
        <w:pStyle w:val="Default"/>
        <w:rPr>
          <w:rFonts w:ascii="Arial" w:hAnsi="Arial" w:cs="Arial"/>
          <w:b/>
          <w:sz w:val="22"/>
          <w:szCs w:val="22"/>
        </w:rPr>
      </w:pPr>
      <w:r w:rsidRPr="001D175A">
        <w:rPr>
          <w:rFonts w:ascii="Arial" w:hAnsi="Arial" w:cs="Arial"/>
          <w:b/>
          <w:sz w:val="22"/>
          <w:szCs w:val="22"/>
        </w:rPr>
        <w:br/>
      </w:r>
      <w:r w:rsidRPr="00385E55">
        <w:rPr>
          <w:rStyle w:val="fontstyle31"/>
          <w:rFonts w:ascii="Arial" w:hAnsi="Arial" w:cs="Arial"/>
          <w:b/>
          <w:iCs/>
          <w:szCs w:val="22"/>
        </w:rPr>
        <w:t>18</w:t>
      </w:r>
      <w:r w:rsidRPr="00385E55">
        <w:rPr>
          <w:rStyle w:val="fontstyle31"/>
          <w:rFonts w:ascii="Cambria Math" w:hAnsi="Cambria Math" w:cs="Cambria Math"/>
          <w:b/>
          <w:iCs/>
          <w:szCs w:val="22"/>
        </w:rPr>
        <w:t>‐</w:t>
      </w:r>
      <w:r w:rsidRPr="00385E55">
        <w:rPr>
          <w:rStyle w:val="fontstyle31"/>
          <w:rFonts w:ascii="Arial" w:hAnsi="Arial" w:cs="Arial"/>
          <w:b/>
          <w:iCs/>
          <w:szCs w:val="22"/>
        </w:rPr>
        <w:t>MMP</w:t>
      </w:r>
      <w:r w:rsidRPr="00385E55">
        <w:rPr>
          <w:rStyle w:val="fontstyle31"/>
          <w:rFonts w:ascii="Cambria Math" w:hAnsi="Cambria Math" w:cs="Cambria Math"/>
          <w:b/>
          <w:iCs/>
          <w:szCs w:val="22"/>
        </w:rPr>
        <w:t>‐</w:t>
      </w:r>
      <w:r w:rsidRPr="00385E55">
        <w:rPr>
          <w:rStyle w:val="fontstyle31"/>
          <w:rFonts w:ascii="Arial" w:hAnsi="Arial" w:cs="Arial"/>
          <w:b/>
          <w:iCs/>
          <w:szCs w:val="22"/>
        </w:rPr>
        <w:t>B9 Rock Slope Engineering</w:t>
      </w:r>
      <w:r w:rsidRPr="00385E55">
        <w:rPr>
          <w:rFonts w:ascii="Arial" w:hAnsi="Arial" w:cs="Arial"/>
          <w:b/>
          <w:bCs/>
          <w:sz w:val="22"/>
          <w:szCs w:val="22"/>
        </w:rPr>
        <w:br/>
      </w:r>
      <w:r w:rsidRPr="00385E55">
        <w:rPr>
          <w:rStyle w:val="fontstyle01"/>
          <w:rFonts w:ascii="Arial" w:hAnsi="Arial" w:cs="Arial"/>
          <w:b w:val="0"/>
          <w:bCs/>
          <w:szCs w:val="22"/>
        </w:rPr>
        <w:t xml:space="preserve">Hoek, E., and J.W. Bray, </w:t>
      </w:r>
      <w:r w:rsidRPr="001D175A">
        <w:rPr>
          <w:rStyle w:val="fontstyle21"/>
          <w:rFonts w:ascii="Arial" w:hAnsi="Arial" w:cs="Arial"/>
          <w:i/>
          <w:szCs w:val="22"/>
        </w:rPr>
        <w:t>Rock Slope Engineering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, 3rd Edition, Institution of Mining and Metallurgy,</w:t>
      </w:r>
      <w:r w:rsidRPr="00385E55">
        <w:rPr>
          <w:rFonts w:ascii="Arial" w:hAnsi="Arial" w:cs="Arial"/>
          <w:b/>
          <w:sz w:val="22"/>
          <w:szCs w:val="22"/>
        </w:rPr>
        <w:br/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London, UK, 1981.</w:t>
      </w:r>
      <w:r w:rsidRPr="00385E55">
        <w:rPr>
          <w:rFonts w:ascii="Arial" w:hAnsi="Arial" w:cs="Arial"/>
          <w:b/>
          <w:sz w:val="22"/>
          <w:szCs w:val="22"/>
        </w:rPr>
        <w:br/>
      </w:r>
      <w:r w:rsidRPr="00385E55">
        <w:rPr>
          <w:rStyle w:val="fontstyle01"/>
          <w:rFonts w:ascii="Arial" w:hAnsi="Arial" w:cs="Arial"/>
          <w:b w:val="0"/>
          <w:bCs/>
          <w:szCs w:val="22"/>
        </w:rPr>
        <w:t xml:space="preserve">Mah, C., Taylor &amp; Francis, </w:t>
      </w:r>
      <w:r w:rsidRPr="001D175A">
        <w:rPr>
          <w:rStyle w:val="fontstyle21"/>
          <w:rFonts w:ascii="Arial" w:hAnsi="Arial" w:cs="Arial"/>
          <w:i/>
          <w:szCs w:val="22"/>
        </w:rPr>
        <w:t>Rock Slope Engineering: Civil and Mining</w:t>
      </w:r>
      <w:r w:rsidRPr="001D175A">
        <w:rPr>
          <w:rStyle w:val="fontstyle01"/>
          <w:rFonts w:ascii="Arial" w:hAnsi="Arial" w:cs="Arial"/>
          <w:bCs/>
          <w:i/>
          <w:szCs w:val="22"/>
        </w:rPr>
        <w:t>,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 xml:space="preserve"> 5th Edition, 2004.</w:t>
      </w:r>
      <w:r w:rsidRPr="00385E55">
        <w:rPr>
          <w:rFonts w:ascii="Arial" w:hAnsi="Arial" w:cs="Arial"/>
          <w:b/>
          <w:sz w:val="22"/>
          <w:szCs w:val="22"/>
        </w:rPr>
        <w:br/>
      </w:r>
      <w:r w:rsidRPr="00385E55">
        <w:rPr>
          <w:rStyle w:val="fontstyle01"/>
          <w:rFonts w:ascii="Arial" w:hAnsi="Arial" w:cs="Arial"/>
          <w:b w:val="0"/>
          <w:bCs/>
          <w:szCs w:val="22"/>
        </w:rPr>
        <w:t xml:space="preserve">Lisle, R. J. and P.R. Leyshon, </w:t>
      </w:r>
      <w:r w:rsidRPr="001D175A">
        <w:rPr>
          <w:rStyle w:val="fontstyle21"/>
          <w:rFonts w:ascii="Arial" w:hAnsi="Arial" w:cs="Arial"/>
          <w:i/>
          <w:szCs w:val="22"/>
        </w:rPr>
        <w:t>Stereographic Projection Techniques for Geologists and Civil Engineers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,</w:t>
      </w:r>
      <w:r w:rsidR="001D175A">
        <w:rPr>
          <w:rFonts w:ascii="Arial" w:hAnsi="Arial" w:cs="Arial"/>
          <w:b/>
          <w:sz w:val="22"/>
          <w:szCs w:val="22"/>
        </w:rPr>
        <w:t xml:space="preserve"> </w:t>
      </w:r>
      <w:r w:rsidRPr="00385E55">
        <w:rPr>
          <w:rStyle w:val="fontstyle01"/>
          <w:rFonts w:ascii="Arial" w:hAnsi="Arial" w:cs="Arial"/>
          <w:b w:val="0"/>
          <w:bCs/>
          <w:szCs w:val="22"/>
        </w:rPr>
        <w:t>2nd Edition, Cambridge University Press, 2006.</w:t>
      </w:r>
    </w:p>
    <w:sectPr w:rsidR="00CD1D0F" w:rsidRPr="00385E55" w:rsidSect="00C24485">
      <w:headerReference w:type="default" r:id="rId10"/>
      <w:footerReference w:type="default" r:id="rId11"/>
      <w:pgSz w:w="12240" w:h="15840"/>
      <w:pgMar w:top="980" w:right="1260" w:bottom="900" w:left="1280" w:header="740" w:footer="7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80E46" w14:textId="77777777" w:rsidR="003E542D" w:rsidRDefault="003E542D" w:rsidP="00C95C6A">
      <w:r>
        <w:separator/>
      </w:r>
    </w:p>
  </w:endnote>
  <w:endnote w:type="continuationSeparator" w:id="0">
    <w:p w14:paraId="3CBB54E1" w14:textId="77777777" w:rsidR="003E542D" w:rsidRDefault="003E542D" w:rsidP="00C9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F3D6B" w14:textId="216DDC11" w:rsidR="00C3505D" w:rsidRDefault="00814AB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828EF38" wp14:editId="787E541D">
              <wp:simplePos x="0" y="0"/>
              <wp:positionH relativeFrom="page">
                <wp:posOffset>707390</wp:posOffset>
              </wp:positionH>
              <wp:positionV relativeFrom="page">
                <wp:posOffset>9465310</wp:posOffset>
              </wp:positionV>
              <wp:extent cx="1384935" cy="143510"/>
              <wp:effectExtent l="0" t="0" r="0" b="0"/>
              <wp:wrapNone/>
              <wp:docPr id="5166931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935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78EE8" w14:textId="77777777" w:rsidR="00C3505D" w:rsidRDefault="00615C04">
                          <w:pPr>
                            <w:spacing w:line="225" w:lineRule="exac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September</w:t>
                          </w:r>
                          <w:r w:rsidR="0009564D">
                            <w:rPr>
                              <w:rFonts w:ascii="Arial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0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8EF3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5.7pt;margin-top:745.3pt;width:109.05pt;height:11.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" filled="f" stroked="f">
              <v:textbox inset="0,0,0,0">
                <w:txbxContent>
                  <w:p w14:paraId="05D78EE8" w14:textId="77777777" w:rsidR="00C3505D" w:rsidRDefault="00615C04">
                    <w:pPr>
                      <w:spacing w:line="225" w:lineRule="exac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-1"/>
                        <w:sz w:val="20"/>
                      </w:rPr>
                      <w:t>September</w:t>
                    </w:r>
                    <w:r w:rsidR="0009564D">
                      <w:rPr>
                        <w:rFonts w:ascii="Arial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20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56DE0B5" wp14:editId="3EC8FB43">
              <wp:simplePos x="0" y="0"/>
              <wp:positionH relativeFrom="page">
                <wp:posOffset>701040</wp:posOffset>
              </wp:positionH>
              <wp:positionV relativeFrom="page">
                <wp:posOffset>9447530</wp:posOffset>
              </wp:positionV>
              <wp:extent cx="6327140" cy="1270"/>
              <wp:effectExtent l="0" t="0" r="0" b="0"/>
              <wp:wrapNone/>
              <wp:docPr id="227781335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7140" cy="1270"/>
                        <a:chOff x="1104" y="14878"/>
                        <a:chExt cx="9964" cy="2"/>
                      </a:xfrm>
                    </wpg:grpSpPr>
                    <wps:wsp>
                      <wps:cNvPr id="321373980" name="Freeform 7"/>
                      <wps:cNvSpPr>
                        <a:spLocks/>
                      </wps:cNvSpPr>
                      <wps:spPr bwMode="auto">
                        <a:xfrm>
                          <a:off x="1104" y="14878"/>
                          <a:ext cx="9964" cy="2"/>
                        </a:xfrm>
                        <a:custGeom>
                          <a:avLst/>
                          <a:gdLst>
                            <a:gd name="T0" fmla="+- 0 1104 1104"/>
                            <a:gd name="T1" fmla="*/ T0 w 9964"/>
                            <a:gd name="T2" fmla="+- 0 11068 1104"/>
                            <a:gd name="T3" fmla="*/ T2 w 9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4">
                              <a:moveTo>
                                <a:pt x="0" y="0"/>
                              </a:moveTo>
                              <a:lnTo>
                                <a:pt x="9964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5CC3BE" id="Group 6" o:spid="_x0000_s1026" style="position:absolute;margin-left:55.2pt;margin-top:743.9pt;width:498.2pt;height:.1pt;z-index:-251653120;mso-position-horizontal-relative:page;mso-position-vertical-relative:page" coordorigin="1104,14878" coordsize="996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">
              <v:shape id="Freeform 7" o:spid="_x0000_s1027" style="position:absolute;left:1104;top:14878;width:9964;height:2;visibility:visible;mso-wrap-style:square;v-text-anchor:top" coordsize="99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" path="m,l9964,e" filled="f" strokeweight=".58pt">
                <v:path arrowok="t" o:connecttype="custom" o:connectlocs="0,0;9964,0" o:connectangles="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4E108" w14:textId="77777777" w:rsidR="00C3505D" w:rsidRDefault="00C3505D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36D1B" w14:textId="77777777" w:rsidR="003E542D" w:rsidRDefault="003E542D" w:rsidP="00C95C6A">
      <w:r>
        <w:separator/>
      </w:r>
    </w:p>
  </w:footnote>
  <w:footnote w:type="continuationSeparator" w:id="0">
    <w:p w14:paraId="1CF70F72" w14:textId="77777777" w:rsidR="003E542D" w:rsidRDefault="003E542D" w:rsidP="00C95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A5B41" w14:textId="2BF8F624" w:rsidR="00C3505D" w:rsidRDefault="00814AB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218D773" wp14:editId="65EF64C0">
              <wp:simplePos x="0" y="0"/>
              <wp:positionH relativeFrom="page">
                <wp:posOffset>707390</wp:posOffset>
              </wp:positionH>
              <wp:positionV relativeFrom="page">
                <wp:posOffset>454025</wp:posOffset>
              </wp:positionV>
              <wp:extent cx="3483610" cy="153035"/>
              <wp:effectExtent l="0" t="0" r="0" b="0"/>
              <wp:wrapNone/>
              <wp:docPr id="12526358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36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BEF68" w14:textId="77777777" w:rsidR="00C3505D" w:rsidRDefault="00C35D48">
                          <w:pPr>
                            <w:spacing w:line="225" w:lineRule="exac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Mining and Mineral Processing</w:t>
                          </w:r>
                          <w:r w:rsidR="00C3505D">
                            <w:rPr>
                              <w:rFonts w:ascii="Arial"/>
                              <w:b/>
                              <w:sz w:val="20"/>
                            </w:rPr>
                            <w:t xml:space="preserve"> </w:t>
                          </w:r>
                          <w:r w:rsidR="00C3505D"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Engineering</w:t>
                          </w:r>
                          <w:r w:rsidR="00C3505D">
                            <w:rPr>
                              <w:rFonts w:ascii="Arial"/>
                              <w:b/>
                              <w:sz w:val="20"/>
                            </w:rPr>
                            <w:t xml:space="preserve"> </w:t>
                          </w:r>
                          <w:r w:rsidR="00C3505D"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Syllabus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18D7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7pt;margin-top:35.75pt;width:274.3pt;height:1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" filled="f" stroked="f">
              <v:textbox inset="0,0,0,0">
                <w:txbxContent>
                  <w:p w14:paraId="7F0BEF68" w14:textId="77777777" w:rsidR="00C3505D" w:rsidRDefault="00C35D48">
                    <w:pPr>
                      <w:spacing w:line="225" w:lineRule="exac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Mining and Mineral Processing</w:t>
                    </w:r>
                    <w:r w:rsidR="00C3505D">
                      <w:rPr>
                        <w:rFonts w:ascii="Arial"/>
                        <w:b/>
                        <w:sz w:val="20"/>
                      </w:rPr>
                      <w:t xml:space="preserve"> </w:t>
                    </w:r>
                    <w:r w:rsidR="00C3505D">
                      <w:rPr>
                        <w:rFonts w:ascii="Arial"/>
                        <w:b/>
                        <w:spacing w:val="-1"/>
                        <w:sz w:val="20"/>
                      </w:rPr>
                      <w:t>Engineering</w:t>
                    </w:r>
                    <w:r w:rsidR="00C3505D">
                      <w:rPr>
                        <w:rFonts w:ascii="Arial"/>
                        <w:b/>
                        <w:sz w:val="20"/>
                      </w:rPr>
                      <w:t xml:space="preserve"> </w:t>
                    </w:r>
                    <w:r w:rsidR="00C3505D">
                      <w:rPr>
                        <w:rFonts w:ascii="Arial"/>
                        <w:b/>
                        <w:spacing w:val="-2"/>
                        <w:sz w:val="20"/>
                      </w:rPr>
                      <w:t>Syllabus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E0E00AB" wp14:editId="48B1F047">
              <wp:simplePos x="0" y="0"/>
              <wp:positionH relativeFrom="page">
                <wp:posOffset>701040</wp:posOffset>
              </wp:positionH>
              <wp:positionV relativeFrom="page">
                <wp:posOffset>613410</wp:posOffset>
              </wp:positionV>
              <wp:extent cx="6370320" cy="1270"/>
              <wp:effectExtent l="0" t="0" r="0" b="0"/>
              <wp:wrapNone/>
              <wp:docPr id="1118370679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70320" cy="1270"/>
                        <a:chOff x="1104" y="966"/>
                        <a:chExt cx="10032" cy="2"/>
                      </a:xfrm>
                    </wpg:grpSpPr>
                    <wps:wsp>
                      <wps:cNvPr id="492988175" name="Freeform 3"/>
                      <wps:cNvSpPr>
                        <a:spLocks/>
                      </wps:cNvSpPr>
                      <wps:spPr bwMode="auto">
                        <a:xfrm>
                          <a:off x="1104" y="966"/>
                          <a:ext cx="10032" cy="2"/>
                        </a:xfrm>
                        <a:custGeom>
                          <a:avLst/>
                          <a:gdLst>
                            <a:gd name="T0" fmla="+- 0 1104 1104"/>
                            <a:gd name="T1" fmla="*/ T0 w 10032"/>
                            <a:gd name="T2" fmla="+- 0 11136 1104"/>
                            <a:gd name="T3" fmla="*/ T2 w 10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32">
                              <a:moveTo>
                                <a:pt x="0" y="0"/>
                              </a:moveTo>
                              <a:lnTo>
                                <a:pt x="10032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CBD058" id="Group 2" o:spid="_x0000_s1026" style="position:absolute;margin-left:55.2pt;margin-top:48.3pt;width:501.6pt;height:.1pt;z-index:-251657216;mso-position-horizontal-relative:page;mso-position-vertical-relative:page" coordorigin="1104,966" coordsize="1003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">
              <v:shape id="Freeform 3" o:spid="_x0000_s1027" style="position:absolute;left:1104;top:966;width:10032;height:2;visibility:visible;mso-wrap-style:square;v-text-anchor:top" coordsize="100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" path="m,l10032,e" filled="f" strokeweight=".82pt">
                <v:path arrowok="t" o:connecttype="custom" o:connectlocs="0,0;10032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A3C58D6" wp14:editId="17E69E16">
              <wp:simplePos x="0" y="0"/>
              <wp:positionH relativeFrom="page">
                <wp:posOffset>6726555</wp:posOffset>
              </wp:positionH>
              <wp:positionV relativeFrom="page">
                <wp:posOffset>454025</wp:posOffset>
              </wp:positionV>
              <wp:extent cx="308610" cy="153035"/>
              <wp:effectExtent l="0" t="0" r="0" b="0"/>
              <wp:wrapNone/>
              <wp:docPr id="15012832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39020" w14:textId="77777777" w:rsidR="00C3505D" w:rsidRDefault="00862094">
                          <w:pPr>
                            <w:spacing w:line="225" w:lineRule="exac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0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3C58D6" id="Text Box 4" o:spid="_x0000_s1027" type="#_x0000_t202" style="position:absolute;margin-left:529.65pt;margin-top:35.75pt;width:24.3pt;height:12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" filled="f" stroked="f">
              <v:textbox inset="0,0,0,0">
                <w:txbxContent>
                  <w:p w14:paraId="11E39020" w14:textId="77777777" w:rsidR="00C3505D" w:rsidRDefault="00862094">
                    <w:pPr>
                      <w:spacing w:line="225" w:lineRule="exac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0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0C2C2" w14:textId="35335B90" w:rsidR="00C3505D" w:rsidRDefault="00814AB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3523D6D" wp14:editId="6ED324B0">
              <wp:simplePos x="0" y="0"/>
              <wp:positionH relativeFrom="page">
                <wp:posOffset>901700</wp:posOffset>
              </wp:positionH>
              <wp:positionV relativeFrom="page">
                <wp:posOffset>457200</wp:posOffset>
              </wp:positionV>
              <wp:extent cx="4339590" cy="191770"/>
              <wp:effectExtent l="0" t="0" r="0" b="0"/>
              <wp:wrapNone/>
              <wp:docPr id="131377074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9590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FFF9B" w14:textId="77777777" w:rsidR="00C3505D" w:rsidRDefault="00CD1D0F">
                          <w:pPr>
                            <w:spacing w:line="245" w:lineRule="exac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Mining and Mineral Processing</w:t>
                          </w:r>
                          <w:r w:rsidR="00C3505D">
                            <w:rPr>
                              <w:rFonts w:ascii="Arial"/>
                              <w:b/>
                              <w:spacing w:val="-13"/>
                              <w:sz w:val="22"/>
                            </w:rPr>
                            <w:t xml:space="preserve"> </w:t>
                          </w:r>
                          <w:r w:rsidR="00C3505D">
                            <w:rPr>
                              <w:rFonts w:ascii="Arial"/>
                              <w:b/>
                              <w:sz w:val="22"/>
                            </w:rPr>
                            <w:t>Engineering</w:t>
                          </w:r>
                          <w:r w:rsidR="00C3505D">
                            <w:rPr>
                              <w:rFonts w:ascii="Arial"/>
                              <w:b/>
                              <w:spacing w:val="-13"/>
                              <w:sz w:val="22"/>
                            </w:rPr>
                            <w:t xml:space="preserve"> </w:t>
                          </w:r>
                          <w:r w:rsidR="00C3505D">
                            <w:rPr>
                              <w:rFonts w:ascii="Arial"/>
                              <w:b/>
                              <w:sz w:val="22"/>
                            </w:rPr>
                            <w:t>Reference</w:t>
                          </w:r>
                          <w:r w:rsidR="00C3505D">
                            <w:rPr>
                              <w:rFonts w:ascii="Arial"/>
                              <w:b/>
                              <w:spacing w:val="-13"/>
                              <w:sz w:val="22"/>
                            </w:rPr>
                            <w:t xml:space="preserve"> </w:t>
                          </w:r>
                          <w:r w:rsidR="00C3505D">
                            <w:rPr>
                              <w:rFonts w:ascii="Arial"/>
                              <w:b/>
                              <w:sz w:val="22"/>
                            </w:rPr>
                            <w:t>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523D6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71pt;margin-top:36pt;width:341.7pt;height:15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" filled="f" stroked="f">
              <v:textbox inset="0,0,0,0">
                <w:txbxContent>
                  <w:p w14:paraId="32EFFF9B" w14:textId="77777777" w:rsidR="00C3505D" w:rsidRDefault="00CD1D0F">
                    <w:pPr>
                      <w:spacing w:line="245" w:lineRule="exac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Mining and Mineral Processing</w:t>
                    </w:r>
                    <w:r w:rsidR="00C3505D">
                      <w:rPr>
                        <w:rFonts w:ascii="Arial"/>
                        <w:b/>
                        <w:spacing w:val="-13"/>
                        <w:sz w:val="22"/>
                      </w:rPr>
                      <w:t xml:space="preserve"> </w:t>
                    </w:r>
                    <w:r w:rsidR="00C3505D">
                      <w:rPr>
                        <w:rFonts w:ascii="Arial"/>
                        <w:b/>
                        <w:sz w:val="22"/>
                      </w:rPr>
                      <w:t>Engineering</w:t>
                    </w:r>
                    <w:r w:rsidR="00C3505D">
                      <w:rPr>
                        <w:rFonts w:ascii="Arial"/>
                        <w:b/>
                        <w:spacing w:val="-13"/>
                        <w:sz w:val="22"/>
                      </w:rPr>
                      <w:t xml:space="preserve"> </w:t>
                    </w:r>
                    <w:r w:rsidR="00C3505D">
                      <w:rPr>
                        <w:rFonts w:ascii="Arial"/>
                        <w:b/>
                        <w:sz w:val="22"/>
                      </w:rPr>
                      <w:t>Reference</w:t>
                    </w:r>
                    <w:r w:rsidR="00C3505D">
                      <w:rPr>
                        <w:rFonts w:ascii="Arial"/>
                        <w:b/>
                        <w:spacing w:val="-13"/>
                        <w:sz w:val="22"/>
                      </w:rPr>
                      <w:t xml:space="preserve"> </w:t>
                    </w:r>
                    <w:r w:rsidR="00C3505D">
                      <w:rPr>
                        <w:rFonts w:ascii="Arial"/>
                        <w:b/>
                        <w:sz w:val="22"/>
                      </w:rPr>
                      <w:t>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50B1E85" wp14:editId="103743B3">
              <wp:simplePos x="0" y="0"/>
              <wp:positionH relativeFrom="page">
                <wp:posOffset>895350</wp:posOffset>
              </wp:positionH>
              <wp:positionV relativeFrom="page">
                <wp:posOffset>622300</wp:posOffset>
              </wp:positionV>
              <wp:extent cx="5993130" cy="1270"/>
              <wp:effectExtent l="0" t="0" r="0" b="0"/>
              <wp:wrapNone/>
              <wp:docPr id="849185825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93130" cy="1270"/>
                        <a:chOff x="1410" y="980"/>
                        <a:chExt cx="9438" cy="2"/>
                      </a:xfrm>
                    </wpg:grpSpPr>
                    <wps:wsp>
                      <wps:cNvPr id="260039441" name="Freeform 10"/>
                      <wps:cNvSpPr>
                        <a:spLocks/>
                      </wps:cNvSpPr>
                      <wps:spPr bwMode="auto">
                        <a:xfrm>
                          <a:off x="1410" y="980"/>
                          <a:ext cx="9438" cy="2"/>
                        </a:xfrm>
                        <a:custGeom>
                          <a:avLst/>
                          <a:gdLst>
                            <a:gd name="T0" fmla="+- 0 1410 1410"/>
                            <a:gd name="T1" fmla="*/ T0 w 9438"/>
                            <a:gd name="T2" fmla="+- 0 10848 1410"/>
                            <a:gd name="T3" fmla="*/ T2 w 94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8">
                              <a:moveTo>
                                <a:pt x="0" y="0"/>
                              </a:moveTo>
                              <a:lnTo>
                                <a:pt x="9438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219677" id="Group 9" o:spid="_x0000_s1026" style="position:absolute;margin-left:70.5pt;margin-top:49pt;width:471.9pt;height:.1pt;z-index:-251650048;mso-position-horizontal-relative:page;mso-position-vertical-relative:page" coordorigin="1410,980" coordsize="94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">
              <v:shape id="Freeform 10" o:spid="_x0000_s1027" style="position:absolute;left:1410;top:980;width:9438;height:2;visibility:visible;mso-wrap-style:square;v-text-anchor:top" coordsize="94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" path="m,l9438,e" filled="f" strokeweight="1.6pt">
                <v:path arrowok="t" o:connecttype="custom" o:connectlocs="0,0;9438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69E9655" wp14:editId="20B13CCD">
              <wp:simplePos x="0" y="0"/>
              <wp:positionH relativeFrom="page">
                <wp:posOffset>6351270</wp:posOffset>
              </wp:positionH>
              <wp:positionV relativeFrom="page">
                <wp:posOffset>457200</wp:posOffset>
              </wp:positionV>
              <wp:extent cx="336550" cy="165100"/>
              <wp:effectExtent l="0" t="0" r="0" b="0"/>
              <wp:wrapNone/>
              <wp:docPr id="84497014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5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031C89" w14:textId="77777777" w:rsidR="00C3505D" w:rsidRDefault="00CD1D0F">
                          <w:pPr>
                            <w:spacing w:line="245" w:lineRule="exact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9E9655" id="Text Box 11" o:spid="_x0000_s1030" type="#_x0000_t202" style="position:absolute;margin-left:500.1pt;margin-top:36pt;width:26.5pt;height:1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" filled="f" stroked="f">
              <v:textbox inset="0,0,0,0">
                <w:txbxContent>
                  <w:p w14:paraId="41031C89" w14:textId="77777777" w:rsidR="00C3505D" w:rsidRDefault="00CD1D0F">
                    <w:pPr>
                      <w:spacing w:line="245" w:lineRule="exact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4461D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3639B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671F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6C0372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7A7CD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F02D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3437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215C8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7218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321D6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EECD5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326E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E1B6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63A0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95EF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0414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259A5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62076">
    <w:abstractNumId w:val="14"/>
  </w:num>
  <w:num w:numId="2" w16cid:durableId="1465467313">
    <w:abstractNumId w:val="7"/>
  </w:num>
  <w:num w:numId="3" w16cid:durableId="1645967689">
    <w:abstractNumId w:val="11"/>
  </w:num>
  <w:num w:numId="4" w16cid:durableId="839084162">
    <w:abstractNumId w:val="1"/>
  </w:num>
  <w:num w:numId="5" w16cid:durableId="408767356">
    <w:abstractNumId w:val="13"/>
  </w:num>
  <w:num w:numId="6" w16cid:durableId="230232652">
    <w:abstractNumId w:val="5"/>
  </w:num>
  <w:num w:numId="7" w16cid:durableId="439952085">
    <w:abstractNumId w:val="15"/>
  </w:num>
  <w:num w:numId="8" w16cid:durableId="2045514977">
    <w:abstractNumId w:val="9"/>
  </w:num>
  <w:num w:numId="9" w16cid:durableId="629167365">
    <w:abstractNumId w:val="10"/>
  </w:num>
  <w:num w:numId="10" w16cid:durableId="1856116132">
    <w:abstractNumId w:val="4"/>
  </w:num>
  <w:num w:numId="11" w16cid:durableId="1689872590">
    <w:abstractNumId w:val="3"/>
  </w:num>
  <w:num w:numId="12" w16cid:durableId="1642148940">
    <w:abstractNumId w:val="6"/>
  </w:num>
  <w:num w:numId="13" w16cid:durableId="356321503">
    <w:abstractNumId w:val="12"/>
  </w:num>
  <w:num w:numId="14" w16cid:durableId="82724334">
    <w:abstractNumId w:val="0"/>
  </w:num>
  <w:num w:numId="15" w16cid:durableId="1983925879">
    <w:abstractNumId w:val="8"/>
  </w:num>
  <w:num w:numId="16" w16cid:durableId="63916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D4"/>
    <w:rsid w:val="00012B26"/>
    <w:rsid w:val="000151A1"/>
    <w:rsid w:val="000207A2"/>
    <w:rsid w:val="00067B49"/>
    <w:rsid w:val="00087289"/>
    <w:rsid w:val="0009564D"/>
    <w:rsid w:val="000B1847"/>
    <w:rsid w:val="000C58CF"/>
    <w:rsid w:val="000D1000"/>
    <w:rsid w:val="001066A8"/>
    <w:rsid w:val="001171B7"/>
    <w:rsid w:val="00120F3C"/>
    <w:rsid w:val="00122712"/>
    <w:rsid w:val="001304E9"/>
    <w:rsid w:val="00130B14"/>
    <w:rsid w:val="00131D1D"/>
    <w:rsid w:val="001459B7"/>
    <w:rsid w:val="001570CC"/>
    <w:rsid w:val="001612FA"/>
    <w:rsid w:val="001A64CD"/>
    <w:rsid w:val="001D175A"/>
    <w:rsid w:val="001D78A2"/>
    <w:rsid w:val="001F3973"/>
    <w:rsid w:val="00201D25"/>
    <w:rsid w:val="00250D3D"/>
    <w:rsid w:val="00270F15"/>
    <w:rsid w:val="00276CD7"/>
    <w:rsid w:val="002C7AD4"/>
    <w:rsid w:val="002D77A8"/>
    <w:rsid w:val="002E0386"/>
    <w:rsid w:val="002E67A0"/>
    <w:rsid w:val="00363D4C"/>
    <w:rsid w:val="003713A2"/>
    <w:rsid w:val="0038311C"/>
    <w:rsid w:val="00385E55"/>
    <w:rsid w:val="003B0B9D"/>
    <w:rsid w:val="003C06C5"/>
    <w:rsid w:val="003D6219"/>
    <w:rsid w:val="003E542D"/>
    <w:rsid w:val="00420B80"/>
    <w:rsid w:val="00441092"/>
    <w:rsid w:val="0045498D"/>
    <w:rsid w:val="0046468F"/>
    <w:rsid w:val="0047372B"/>
    <w:rsid w:val="0048435F"/>
    <w:rsid w:val="004A0898"/>
    <w:rsid w:val="004B39DC"/>
    <w:rsid w:val="004E1DFA"/>
    <w:rsid w:val="004E600A"/>
    <w:rsid w:val="005566AA"/>
    <w:rsid w:val="005958CF"/>
    <w:rsid w:val="005B3361"/>
    <w:rsid w:val="005B67BD"/>
    <w:rsid w:val="00615C04"/>
    <w:rsid w:val="00676AD7"/>
    <w:rsid w:val="00690F00"/>
    <w:rsid w:val="006A4C5F"/>
    <w:rsid w:val="006C568F"/>
    <w:rsid w:val="006E71CF"/>
    <w:rsid w:val="006F4E46"/>
    <w:rsid w:val="00711277"/>
    <w:rsid w:val="00740BFB"/>
    <w:rsid w:val="00745F01"/>
    <w:rsid w:val="00755FA6"/>
    <w:rsid w:val="0075752A"/>
    <w:rsid w:val="00774FDC"/>
    <w:rsid w:val="007B3380"/>
    <w:rsid w:val="007D0429"/>
    <w:rsid w:val="007E3561"/>
    <w:rsid w:val="007E61E1"/>
    <w:rsid w:val="007F70A5"/>
    <w:rsid w:val="00801B94"/>
    <w:rsid w:val="00814AB2"/>
    <w:rsid w:val="00816AC4"/>
    <w:rsid w:val="008229C5"/>
    <w:rsid w:val="00837DE5"/>
    <w:rsid w:val="008542CF"/>
    <w:rsid w:val="00862094"/>
    <w:rsid w:val="00883259"/>
    <w:rsid w:val="008D2367"/>
    <w:rsid w:val="008F64CB"/>
    <w:rsid w:val="009000AB"/>
    <w:rsid w:val="00906F4B"/>
    <w:rsid w:val="0094350B"/>
    <w:rsid w:val="0095073B"/>
    <w:rsid w:val="009A00EA"/>
    <w:rsid w:val="009B6BA2"/>
    <w:rsid w:val="009C07F7"/>
    <w:rsid w:val="00A16E73"/>
    <w:rsid w:val="00A35C00"/>
    <w:rsid w:val="00A66D34"/>
    <w:rsid w:val="00A72E76"/>
    <w:rsid w:val="00AA722D"/>
    <w:rsid w:val="00AD35E1"/>
    <w:rsid w:val="00AD73C1"/>
    <w:rsid w:val="00AE0DD8"/>
    <w:rsid w:val="00AE7795"/>
    <w:rsid w:val="00AF64AE"/>
    <w:rsid w:val="00B145F7"/>
    <w:rsid w:val="00B261E2"/>
    <w:rsid w:val="00B40D8A"/>
    <w:rsid w:val="00B43D1B"/>
    <w:rsid w:val="00B513BE"/>
    <w:rsid w:val="00B67D34"/>
    <w:rsid w:val="00B9185F"/>
    <w:rsid w:val="00B956D6"/>
    <w:rsid w:val="00BB4CF1"/>
    <w:rsid w:val="00BC39D5"/>
    <w:rsid w:val="00BD556A"/>
    <w:rsid w:val="00BE1CFB"/>
    <w:rsid w:val="00BE495F"/>
    <w:rsid w:val="00BE7EE7"/>
    <w:rsid w:val="00BE7F1F"/>
    <w:rsid w:val="00BF27EB"/>
    <w:rsid w:val="00C14B5D"/>
    <w:rsid w:val="00C24485"/>
    <w:rsid w:val="00C3505D"/>
    <w:rsid w:val="00C35D48"/>
    <w:rsid w:val="00C65B10"/>
    <w:rsid w:val="00C74A71"/>
    <w:rsid w:val="00C86293"/>
    <w:rsid w:val="00C95C6A"/>
    <w:rsid w:val="00CC4E16"/>
    <w:rsid w:val="00CD1D0F"/>
    <w:rsid w:val="00D20685"/>
    <w:rsid w:val="00D458E4"/>
    <w:rsid w:val="00D774D2"/>
    <w:rsid w:val="00DD2869"/>
    <w:rsid w:val="00DF6491"/>
    <w:rsid w:val="00E17F0F"/>
    <w:rsid w:val="00E27FE8"/>
    <w:rsid w:val="00E30A75"/>
    <w:rsid w:val="00E43587"/>
    <w:rsid w:val="00E46F83"/>
    <w:rsid w:val="00E47C6A"/>
    <w:rsid w:val="00E80A75"/>
    <w:rsid w:val="00E93269"/>
    <w:rsid w:val="00EA4C80"/>
    <w:rsid w:val="00F418DE"/>
    <w:rsid w:val="00F51496"/>
    <w:rsid w:val="00F625EA"/>
    <w:rsid w:val="00F76E78"/>
    <w:rsid w:val="00FD2EFB"/>
    <w:rsid w:val="00FD5151"/>
    <w:rsid w:val="00FE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0056C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Default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Default"/>
    <w:next w:val="Default"/>
    <w:link w:val="Heading1Char"/>
    <w:uiPriority w:val="1"/>
    <w:qFormat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C95C6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C6A"/>
    <w:rPr>
      <w:rFonts w:ascii="Calibri Light" w:hAnsi="Calibri Light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BodyText">
    <w:name w:val="Body Text"/>
    <w:basedOn w:val="Default"/>
    <w:next w:val="Default"/>
    <w:link w:val="BodyTextChar"/>
    <w:uiPriority w:val="1"/>
    <w:qFormat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D458E4"/>
    <w:pPr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458E4"/>
    <w:pPr>
      <w:autoSpaceDE/>
      <w:autoSpaceDN/>
      <w:adjustRightInd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95C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C6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95C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C6A"/>
    <w:rPr>
      <w:rFonts w:ascii="Times New Roman" w:hAnsi="Times New Roman"/>
      <w:sz w:val="24"/>
    </w:rPr>
  </w:style>
  <w:style w:type="character" w:customStyle="1" w:styleId="fontstyle01">
    <w:name w:val="fontstyle01"/>
    <w:rsid w:val="00C24485"/>
    <w:rPr>
      <w:rFonts w:ascii="Calibri-Bold" w:hAnsi="Calibri-Bold"/>
      <w:b/>
      <w:color w:val="000000"/>
      <w:sz w:val="22"/>
    </w:rPr>
  </w:style>
  <w:style w:type="character" w:customStyle="1" w:styleId="fontstyle21">
    <w:name w:val="fontstyle21"/>
    <w:rsid w:val="00C24485"/>
    <w:rPr>
      <w:rFonts w:ascii="Calibri" w:hAnsi="Calibri"/>
      <w:color w:val="000000"/>
      <w:sz w:val="22"/>
    </w:rPr>
  </w:style>
  <w:style w:type="character" w:customStyle="1" w:styleId="fontstyle31">
    <w:name w:val="fontstyle31"/>
    <w:rsid w:val="00C24485"/>
    <w:rPr>
      <w:rFonts w:ascii="Calibri-Italic" w:hAnsi="Calibri-Italic"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ttps://www.egbc.ca/getmedia/8fbcf379-28d9-4639-bafd-bb3df83f225d/APEGBC-Guide-to-Completing-Syllabus-and-Course-Description-1.pdf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3205</Words>
  <Characters>18270</Characters>
  <Application>Microsoft Office Word</Application>
  <DocSecurity>0</DocSecurity>
  <Lines>152</Lines>
  <Paragraphs>42</Paragraphs>
  <ScaleCrop>false</ScaleCrop>
  <Company/>
  <LinksUpToDate>false</LinksUpToDate>
  <CharactersWithSpaces>21433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2024-06-25T16:53:00Z</dcterms:created>
  <dcterms:modified xsi:type="dcterms:W3CDTF">2024-06-25T16:53:00Z</dcterms:modified>
</cp:coreProperties>
</file>